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D354C6" w:rsidRPr="00D447E5">
        <w:rPr>
          <w:bCs/>
          <w:sz w:val="22"/>
          <w:szCs w:val="22"/>
          <w:lang w:val="hu-HU"/>
        </w:rPr>
        <w:t>A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D447E5" w:rsidRPr="00D447E5">
        <w:rPr>
          <w:bCs/>
          <w:sz w:val="22"/>
          <w:szCs w:val="22"/>
          <w:lang w:val="hr-HR"/>
        </w:rPr>
        <w:t>V</w:t>
      </w:r>
      <w:r w:rsidR="002B3582" w:rsidRPr="00D447E5">
        <w:rPr>
          <w:bCs/>
          <w:sz w:val="22"/>
          <w:szCs w:val="22"/>
        </w:rPr>
        <w:t>-</w:t>
      </w:r>
      <w:r w:rsidR="00CD5324">
        <w:rPr>
          <w:sz w:val="22"/>
          <w:szCs w:val="22"/>
          <w:lang w:val="hr-HR"/>
        </w:rPr>
        <w:t>1-2-6-2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D447E5">
              <w:rPr>
                <w:b/>
                <w:sz w:val="22"/>
                <w:szCs w:val="22"/>
                <w:lang w:val="hu-HU"/>
              </w:rPr>
              <w:t>ÓVODAPEDAGÓGUS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450C8D">
              <w:rPr>
                <w:b/>
                <w:spacing w:val="-2"/>
                <w:sz w:val="22"/>
                <w:szCs w:val="22"/>
                <w:lang w:val="hu-HU"/>
              </w:rPr>
              <w:t>HALMAZOK ÉS RELÁCIÓK PROJEKOKTATÁSI KÖRNYEZETBEN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EB10BE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EB10BE">
              <w:rPr>
                <w:b/>
                <w:sz w:val="22"/>
                <w:szCs w:val="22"/>
                <w:lang w:val="hu-HU"/>
              </w:rPr>
              <w:t>Takács J. Márta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576AB4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450C8D">
              <w:rPr>
                <w:b/>
                <w:sz w:val="22"/>
                <w:szCs w:val="22"/>
                <w:lang w:val="hu-HU"/>
              </w:rPr>
              <w:t>a: KÖTELEZŐ, 8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9D6A1B">
              <w:rPr>
                <w:b/>
                <w:sz w:val="22"/>
                <w:szCs w:val="22"/>
                <w:lang w:val="hu-HU"/>
              </w:rPr>
              <w:t>2+0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ECTS szám</w:t>
            </w:r>
            <w:r w:rsidR="009D6A1B">
              <w:rPr>
                <w:b/>
                <w:sz w:val="22"/>
                <w:szCs w:val="22"/>
                <w:lang w:val="hu-HU"/>
              </w:rPr>
              <w:t>: 2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CD5324">
              <w:rPr>
                <w:b/>
                <w:sz w:val="22"/>
                <w:szCs w:val="22"/>
                <w:lang w:val="hu-HU"/>
              </w:rPr>
              <w:t>KETTŐ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450C8D">
              <w:rPr>
                <w:sz w:val="22"/>
                <w:szCs w:val="22"/>
                <w:lang w:val="hu-HU"/>
              </w:rPr>
              <w:t xml:space="preserve">teljesített vizsga A matematikai fogalmak alapelemei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450C8D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  <w:r w:rsidR="001950EC">
              <w:rPr>
                <w:sz w:val="22"/>
                <w:szCs w:val="22"/>
                <w:lang w:val="hu-HU"/>
              </w:rPr>
              <w:t xml:space="preserve"> </w:t>
            </w:r>
            <w:r w:rsidR="00450C8D">
              <w:rPr>
                <w:sz w:val="22"/>
                <w:szCs w:val="22"/>
                <w:lang w:val="hu-HU"/>
              </w:rPr>
              <w:t xml:space="preserve">a hallgatók tudásának elmélyítése és rendszerezése a halmazelméleti és relációelméleti témakörökben, azzal a céllal, hogy ezeket a fogalmakat a hallgató pontosan alkalmazza óvodapedagógusi pályája során a kapcsolódó projektfeladatok megtervezésében és megvalósításában. További cél, hogy a hallgató megismerkedjen azzal az eszköztárral, amelyet az adott témák kapcsán projektoktatási környezetben használhat.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1950EC" w:rsidP="00AF4191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A megismert, rendszerezett </w:t>
            </w:r>
            <w:r w:rsidR="00AF4191">
              <w:rPr>
                <w:sz w:val="22"/>
                <w:szCs w:val="22"/>
                <w:lang w:val="hu-HU"/>
              </w:rPr>
              <w:t xml:space="preserve">halmazelméleti és relációelméleti </w:t>
            </w:r>
            <w:r>
              <w:rPr>
                <w:sz w:val="22"/>
                <w:szCs w:val="22"/>
                <w:lang w:val="hu-HU"/>
              </w:rPr>
              <w:t xml:space="preserve">fogalmak alapján a </w:t>
            </w:r>
            <w:r w:rsidR="00AF4191">
              <w:rPr>
                <w:sz w:val="22"/>
                <w:szCs w:val="22"/>
                <w:lang w:val="hu-HU"/>
              </w:rPr>
              <w:t>hallgató képes lesz felismerni a mindennapi életben azokat a témákat és helyzeteket, amelyekre projektoktatási feladatot építhetnek.</w:t>
            </w:r>
            <w:r>
              <w:rPr>
                <w:sz w:val="22"/>
                <w:szCs w:val="22"/>
                <w:lang w:val="hu-HU"/>
              </w:rPr>
              <w:t xml:space="preserve"> 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C10EF8" w:rsidRPr="001950EC" w:rsidRDefault="00AF4191" w:rsidP="00D765DF">
            <w:pPr>
              <w:jc w:val="both"/>
              <w:rPr>
                <w:sz w:val="20"/>
                <w:szCs w:val="20"/>
                <w:lang w:val="hu-HU"/>
              </w:rPr>
            </w:pPr>
            <w:r>
              <w:rPr>
                <w:iCs/>
                <w:sz w:val="22"/>
                <w:szCs w:val="22"/>
                <w:lang w:val="hu-HU"/>
              </w:rPr>
              <w:t xml:space="preserve">Halmazelmélet, relációk. Halmazműveletek és relációtípusok az iskoláskor előtti intézmények oktatási/nevelési programjában. A témakörhöz kapcsolódó, projektkörnyezetben szerkeszthető és megoldható feladatok. A projektoktatás módszertana, elsősorban a tárgyalt tematikák aspektusában. </w:t>
            </w:r>
            <w:r w:rsidR="00D765DF">
              <w:rPr>
                <w:sz w:val="20"/>
                <w:szCs w:val="20"/>
                <w:lang w:val="hu-HU"/>
              </w:rPr>
              <w:t>P</w:t>
            </w:r>
            <w:r w:rsidR="00D85516">
              <w:rPr>
                <w:sz w:val="20"/>
                <w:szCs w:val="20"/>
                <w:lang w:val="hu-HU"/>
              </w:rPr>
              <w:t xml:space="preserve">rojektoktatási </w:t>
            </w:r>
            <w:r w:rsidR="001950EC" w:rsidRPr="001950EC">
              <w:rPr>
                <w:sz w:val="20"/>
                <w:szCs w:val="20"/>
                <w:lang w:val="hu-HU"/>
              </w:rPr>
              <w:t xml:space="preserve">feladatok ismertetése és kidolgozása, </w:t>
            </w:r>
            <w:r w:rsidR="00D85516">
              <w:rPr>
                <w:sz w:val="20"/>
                <w:szCs w:val="20"/>
                <w:lang w:val="hu-HU"/>
              </w:rPr>
              <w:t xml:space="preserve">azok teljes folyamatában, az iskoláskor előtti intézményi programokba ágyazhatóan.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F42FB2" w:rsidRPr="00B3423D" w:rsidRDefault="00F42FB2" w:rsidP="00F42FB2">
            <w:pPr>
              <w:jc w:val="both"/>
              <w:rPr>
                <w:b/>
                <w:sz w:val="20"/>
                <w:szCs w:val="20"/>
                <w:lang w:val="hu-HU"/>
              </w:rPr>
            </w:pPr>
            <w:r w:rsidRPr="00B3423D">
              <w:rPr>
                <w:sz w:val="20"/>
                <w:szCs w:val="20"/>
                <w:lang w:val="hu-HU"/>
              </w:rPr>
              <w:t xml:space="preserve">Béres, Zoltán: (2007): </w:t>
            </w:r>
            <w:hyperlink r:id="rId5" w:history="1">
              <w:r w:rsidRPr="00B3423D">
                <w:rPr>
                  <w:rStyle w:val="Hyperlink"/>
                  <w:i/>
                  <w:sz w:val="20"/>
                  <w:szCs w:val="20"/>
                  <w:lang w:val="hu-HU"/>
                </w:rPr>
                <w:t>Válogatott matematikafeladatok – a szabadkai Magyar Tannyelvű Tanítóképző Kar első évfolyama részére</w:t>
              </w:r>
            </w:hyperlink>
            <w:r w:rsidRPr="00B3423D">
              <w:rPr>
                <w:sz w:val="20"/>
                <w:szCs w:val="20"/>
                <w:lang w:val="hu-HU"/>
              </w:rPr>
              <w:t>. Szabadka: MTTK.</w:t>
            </w:r>
          </w:p>
          <w:p w:rsidR="00F42FB2" w:rsidRPr="00B3423D" w:rsidRDefault="00F42FB2" w:rsidP="00F42FB2">
            <w:pPr>
              <w:jc w:val="both"/>
              <w:rPr>
                <w:i/>
                <w:sz w:val="20"/>
                <w:szCs w:val="20"/>
                <w:lang w:val="hu-HU"/>
              </w:rPr>
            </w:pPr>
            <w:r w:rsidRPr="00B3423D">
              <w:rPr>
                <w:sz w:val="20"/>
                <w:szCs w:val="20"/>
                <w:lang w:val="hu-HU"/>
              </w:rPr>
              <w:t xml:space="preserve">Csóka, Géza (2002): </w:t>
            </w:r>
            <w:r w:rsidRPr="00B3423D">
              <w:rPr>
                <w:i/>
                <w:sz w:val="20"/>
                <w:szCs w:val="20"/>
                <w:lang w:val="hu-HU"/>
              </w:rPr>
              <w:t>Elemi matematika példatár</w:t>
            </w:r>
            <w:r w:rsidRPr="00B3423D">
              <w:rPr>
                <w:sz w:val="20"/>
                <w:szCs w:val="20"/>
                <w:lang w:val="hu-HU"/>
              </w:rPr>
              <w:t>, Budapest: Nemzeti Tankönyvkiadó.</w:t>
            </w:r>
          </w:p>
          <w:p w:rsidR="001950EC" w:rsidRPr="00C82AF0" w:rsidRDefault="00F42FB2" w:rsidP="00F42F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hu-HU"/>
              </w:rPr>
              <w:t>Takács Márta/</w:t>
            </w:r>
            <w:proofErr w:type="spellStart"/>
            <w:r w:rsidRPr="00B3423D">
              <w:rPr>
                <w:sz w:val="20"/>
                <w:szCs w:val="20"/>
              </w:rPr>
              <w:t>Такач</w:t>
            </w:r>
            <w:proofErr w:type="spellEnd"/>
            <w:r w:rsidRPr="00B3423D">
              <w:rPr>
                <w:sz w:val="20"/>
                <w:szCs w:val="20"/>
              </w:rPr>
              <w:t xml:space="preserve">, </w:t>
            </w:r>
            <w:proofErr w:type="spellStart"/>
            <w:r w:rsidRPr="00B3423D">
              <w:rPr>
                <w:sz w:val="20"/>
                <w:szCs w:val="20"/>
              </w:rPr>
              <w:t>Марта</w:t>
            </w:r>
            <w:proofErr w:type="spellEnd"/>
            <w:r w:rsidRPr="00B3423D">
              <w:rPr>
                <w:sz w:val="20"/>
                <w:szCs w:val="20"/>
              </w:rPr>
              <w:t xml:space="preserve"> (2013): </w:t>
            </w:r>
            <w:proofErr w:type="spellStart"/>
            <w:r w:rsidRPr="00E66C00">
              <w:rPr>
                <w:i/>
                <w:sz w:val="20"/>
                <w:szCs w:val="20"/>
              </w:rPr>
              <w:t>Matematikai</w:t>
            </w:r>
            <w:proofErr w:type="spellEnd"/>
            <w:r w:rsidRPr="00E66C0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66C00">
              <w:rPr>
                <w:i/>
                <w:sz w:val="20"/>
                <w:szCs w:val="20"/>
              </w:rPr>
              <w:t>fogalomtár</w:t>
            </w:r>
            <w:proofErr w:type="spellEnd"/>
            <w:r w:rsidRPr="00E66C0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66C00">
              <w:rPr>
                <w:i/>
                <w:sz w:val="20"/>
                <w:szCs w:val="20"/>
              </w:rPr>
              <w:t>tanítóknak</w:t>
            </w:r>
            <w:proofErr w:type="spellEnd"/>
            <w:r w:rsidRPr="00E66C00">
              <w:rPr>
                <w:i/>
                <w:sz w:val="20"/>
                <w:szCs w:val="20"/>
              </w:rPr>
              <w:t xml:space="preserve"> (</w:t>
            </w:r>
            <w:proofErr w:type="spellStart"/>
            <w:r w:rsidRPr="00E66C00">
              <w:rPr>
                <w:i/>
                <w:sz w:val="20"/>
                <w:szCs w:val="20"/>
              </w:rPr>
              <w:t>Математички</w:t>
            </w:r>
            <w:proofErr w:type="spellEnd"/>
            <w:r w:rsidRPr="00E66C0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66C00">
              <w:rPr>
                <w:i/>
                <w:sz w:val="20"/>
                <w:szCs w:val="20"/>
              </w:rPr>
              <w:t>појмови</w:t>
            </w:r>
            <w:proofErr w:type="spellEnd"/>
            <w:r w:rsidRPr="00E66C0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66C00">
              <w:rPr>
                <w:i/>
                <w:sz w:val="20"/>
                <w:szCs w:val="20"/>
              </w:rPr>
              <w:t>за</w:t>
            </w:r>
            <w:proofErr w:type="spellEnd"/>
            <w:r w:rsidRPr="00E66C0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66C00">
              <w:rPr>
                <w:i/>
                <w:sz w:val="20"/>
                <w:szCs w:val="20"/>
              </w:rPr>
              <w:t>учитеље</w:t>
            </w:r>
            <w:proofErr w:type="spellEnd"/>
            <w:r w:rsidRPr="00E66C00">
              <w:rPr>
                <w:i/>
                <w:sz w:val="20"/>
                <w:szCs w:val="20"/>
              </w:rPr>
              <w:t>),</w:t>
            </w:r>
            <w:r w:rsidRPr="00C82AF0">
              <w:rPr>
                <w:sz w:val="20"/>
                <w:szCs w:val="20"/>
              </w:rPr>
              <w:t xml:space="preserve"> </w:t>
            </w:r>
            <w:proofErr w:type="spellStart"/>
            <w:r w:rsidRPr="00C82AF0">
              <w:rPr>
                <w:sz w:val="20"/>
                <w:szCs w:val="20"/>
              </w:rPr>
              <w:t>Универзитет</w:t>
            </w:r>
            <w:proofErr w:type="spellEnd"/>
            <w:r w:rsidRPr="00C82AF0">
              <w:rPr>
                <w:sz w:val="20"/>
                <w:szCs w:val="20"/>
              </w:rPr>
              <w:t xml:space="preserve"> </w:t>
            </w:r>
            <w:r w:rsidR="001950EC" w:rsidRPr="00C82AF0">
              <w:rPr>
                <w:sz w:val="20"/>
                <w:szCs w:val="20"/>
              </w:rPr>
              <w:t xml:space="preserve">у </w:t>
            </w:r>
            <w:proofErr w:type="spellStart"/>
            <w:r w:rsidR="001950EC" w:rsidRPr="00C82AF0">
              <w:rPr>
                <w:sz w:val="20"/>
                <w:szCs w:val="20"/>
              </w:rPr>
              <w:t>Новом</w:t>
            </w:r>
            <w:proofErr w:type="spellEnd"/>
            <w:r w:rsidR="001950EC" w:rsidRPr="00C82AF0">
              <w:rPr>
                <w:sz w:val="20"/>
                <w:szCs w:val="20"/>
              </w:rPr>
              <w:t xml:space="preserve"> </w:t>
            </w:r>
            <w:proofErr w:type="spellStart"/>
            <w:r w:rsidR="001950EC" w:rsidRPr="00C82AF0">
              <w:rPr>
                <w:sz w:val="20"/>
                <w:szCs w:val="20"/>
              </w:rPr>
              <w:t>Саду</w:t>
            </w:r>
            <w:proofErr w:type="spellEnd"/>
            <w:r w:rsidR="001950EC" w:rsidRPr="00C82AF0">
              <w:rPr>
                <w:sz w:val="20"/>
                <w:szCs w:val="20"/>
              </w:rPr>
              <w:t xml:space="preserve">, </w:t>
            </w:r>
            <w:proofErr w:type="spellStart"/>
            <w:r w:rsidR="001950EC" w:rsidRPr="00C82AF0">
              <w:rPr>
                <w:sz w:val="20"/>
                <w:szCs w:val="20"/>
              </w:rPr>
              <w:t>Учитељски</w:t>
            </w:r>
            <w:proofErr w:type="spellEnd"/>
            <w:r w:rsidR="001950EC" w:rsidRPr="00C82AF0">
              <w:rPr>
                <w:sz w:val="20"/>
                <w:szCs w:val="20"/>
              </w:rPr>
              <w:t xml:space="preserve"> </w:t>
            </w:r>
            <w:proofErr w:type="spellStart"/>
            <w:r w:rsidR="001950EC" w:rsidRPr="00C82AF0">
              <w:rPr>
                <w:sz w:val="20"/>
                <w:szCs w:val="20"/>
              </w:rPr>
              <w:t>факултет</w:t>
            </w:r>
            <w:proofErr w:type="spellEnd"/>
            <w:r w:rsidR="001950EC" w:rsidRPr="00C82AF0">
              <w:rPr>
                <w:sz w:val="20"/>
                <w:szCs w:val="20"/>
              </w:rPr>
              <w:t xml:space="preserve"> </w:t>
            </w:r>
            <w:proofErr w:type="spellStart"/>
            <w:r w:rsidR="001950EC" w:rsidRPr="00C82AF0">
              <w:rPr>
                <w:sz w:val="20"/>
                <w:szCs w:val="20"/>
              </w:rPr>
              <w:t>на</w:t>
            </w:r>
            <w:proofErr w:type="spellEnd"/>
            <w:r w:rsidR="001950EC" w:rsidRPr="00C82AF0">
              <w:rPr>
                <w:sz w:val="20"/>
                <w:szCs w:val="20"/>
              </w:rPr>
              <w:t xml:space="preserve"> </w:t>
            </w:r>
            <w:proofErr w:type="spellStart"/>
            <w:r w:rsidR="001950EC">
              <w:rPr>
                <w:sz w:val="20"/>
                <w:szCs w:val="20"/>
              </w:rPr>
              <w:t>мађарском</w:t>
            </w:r>
            <w:proofErr w:type="spellEnd"/>
            <w:r w:rsidR="001950EC">
              <w:rPr>
                <w:sz w:val="20"/>
                <w:szCs w:val="20"/>
              </w:rPr>
              <w:t xml:space="preserve"> </w:t>
            </w:r>
            <w:proofErr w:type="spellStart"/>
            <w:r w:rsidR="001950EC">
              <w:rPr>
                <w:sz w:val="20"/>
                <w:szCs w:val="20"/>
              </w:rPr>
              <w:t>наставном</w:t>
            </w:r>
            <w:proofErr w:type="spellEnd"/>
            <w:r w:rsidR="001950EC">
              <w:rPr>
                <w:sz w:val="20"/>
                <w:szCs w:val="20"/>
              </w:rPr>
              <w:t xml:space="preserve"> </w:t>
            </w:r>
            <w:proofErr w:type="spellStart"/>
            <w:r w:rsidR="001950EC">
              <w:rPr>
                <w:sz w:val="20"/>
                <w:szCs w:val="20"/>
              </w:rPr>
              <w:t>језику</w:t>
            </w:r>
            <w:proofErr w:type="spellEnd"/>
            <w:r w:rsidR="001950EC" w:rsidRPr="00C82AF0">
              <w:rPr>
                <w:sz w:val="20"/>
                <w:szCs w:val="20"/>
              </w:rPr>
              <w:t>, ISBN 978-86-87095-42-7</w:t>
            </w:r>
          </w:p>
          <w:p w:rsidR="001950EC" w:rsidRPr="002B7D4E" w:rsidRDefault="001950EC" w:rsidP="001950EC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Pr="002B7D4E">
              <w:rPr>
                <w:sz w:val="20"/>
                <w:szCs w:val="22"/>
                <w:lang w:val="hu-HU"/>
              </w:rPr>
              <w:t>:</w:t>
            </w:r>
          </w:p>
          <w:p w:rsidR="00EA3E80" w:rsidRPr="00660C89" w:rsidRDefault="00F42FB2" w:rsidP="00F42FB2">
            <w:pPr>
              <w:jc w:val="both"/>
              <w:rPr>
                <w:b/>
                <w:sz w:val="22"/>
                <w:szCs w:val="22"/>
                <w:lang w:val="hu-HU"/>
              </w:rPr>
            </w:pPr>
            <w:r w:rsidRPr="009135B5">
              <w:rPr>
                <w:color w:val="000000"/>
                <w:sz w:val="20"/>
                <w:szCs w:val="20"/>
                <w:lang w:val="de-DE"/>
              </w:rPr>
              <w:t>M</w:t>
            </w:r>
            <w:r w:rsidRPr="009135B5">
              <w:rPr>
                <w:color w:val="000000"/>
                <w:sz w:val="20"/>
                <w:szCs w:val="20"/>
              </w:rPr>
              <w:t>илинковић Јасмина (2012):</w:t>
            </w:r>
            <w:r w:rsidRPr="009135B5">
              <w:rPr>
                <w:i/>
                <w:color w:val="000000"/>
                <w:sz w:val="20"/>
                <w:szCs w:val="20"/>
                <w:lang w:val="de-DE"/>
              </w:rPr>
              <w:t>Elementarni matematički pojmovi,</w:t>
            </w:r>
            <w:r w:rsidRPr="009135B5">
              <w:rPr>
                <w:color w:val="000000"/>
                <w:sz w:val="20"/>
                <w:szCs w:val="20"/>
                <w:lang w:val="de-DE"/>
              </w:rPr>
              <w:t>Beograd:Un</w:t>
            </w:r>
            <w:r>
              <w:rPr>
                <w:color w:val="000000"/>
                <w:sz w:val="20"/>
                <w:szCs w:val="20"/>
                <w:lang w:val="de-DE"/>
              </w:rPr>
              <w:t xml:space="preserve">iverzitet u Beogradu Učiteljski </w:t>
            </w:r>
            <w:r w:rsidRPr="009135B5">
              <w:rPr>
                <w:color w:val="000000"/>
                <w:sz w:val="20"/>
                <w:szCs w:val="20"/>
                <w:lang w:val="de-DE"/>
              </w:rPr>
              <w:t>fakultet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9D6A1B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</w:t>
            </w:r>
            <w:r w:rsidR="007F421C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 w:val="hu-HU"/>
              </w:rPr>
              <w:t>30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9D6A1B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0</w:t>
            </w:r>
            <w:bookmarkStart w:id="0" w:name="_GoBack"/>
            <w:bookmarkEnd w:id="0"/>
            <w:r w:rsidR="007F421C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 w:val="hu-HU"/>
              </w:rPr>
              <w:t>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F81644" w:rsidP="00AD01AA">
            <w:pPr>
              <w:spacing w:after="40"/>
              <w:rPr>
                <w:sz w:val="22"/>
                <w:szCs w:val="22"/>
                <w:lang w:val="hu-HU"/>
              </w:rPr>
            </w:pPr>
            <w:r w:rsidRPr="003924A1">
              <w:rPr>
                <w:sz w:val="20"/>
                <w:szCs w:val="20"/>
                <w:lang w:val="hu-HU"/>
              </w:rPr>
              <w:t>Előadások, gyakorlati órák, önálló hallgatói projektfeladatok, ezek elemzése és személyes konzultáció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D765DF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700641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660C89" w:rsidRDefault="007F421C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</w:t>
            </w:r>
            <w:r w:rsidR="009121DA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7F421C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60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950EC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0C8D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76AB4"/>
    <w:rsid w:val="005805CD"/>
    <w:rsid w:val="00584302"/>
    <w:rsid w:val="005919DA"/>
    <w:rsid w:val="00592781"/>
    <w:rsid w:val="00594100"/>
    <w:rsid w:val="005C591A"/>
    <w:rsid w:val="005E151A"/>
    <w:rsid w:val="005E2CB5"/>
    <w:rsid w:val="005F2919"/>
    <w:rsid w:val="005F3BC2"/>
    <w:rsid w:val="006010F3"/>
    <w:rsid w:val="00615EC4"/>
    <w:rsid w:val="0062661F"/>
    <w:rsid w:val="0063188C"/>
    <w:rsid w:val="006359E6"/>
    <w:rsid w:val="006479B8"/>
    <w:rsid w:val="00660C89"/>
    <w:rsid w:val="00663340"/>
    <w:rsid w:val="0066471F"/>
    <w:rsid w:val="00674552"/>
    <w:rsid w:val="006933E8"/>
    <w:rsid w:val="006A442E"/>
    <w:rsid w:val="006B4658"/>
    <w:rsid w:val="006B65E2"/>
    <w:rsid w:val="006E5C19"/>
    <w:rsid w:val="006F6B1F"/>
    <w:rsid w:val="00700641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7F195C"/>
    <w:rsid w:val="007F421C"/>
    <w:rsid w:val="00800DD4"/>
    <w:rsid w:val="00802F9E"/>
    <w:rsid w:val="008109EB"/>
    <w:rsid w:val="008122E1"/>
    <w:rsid w:val="008357CE"/>
    <w:rsid w:val="00856E69"/>
    <w:rsid w:val="00876A59"/>
    <w:rsid w:val="008B3F7D"/>
    <w:rsid w:val="008C4301"/>
    <w:rsid w:val="008E1F8A"/>
    <w:rsid w:val="008F0DF1"/>
    <w:rsid w:val="008F1D0F"/>
    <w:rsid w:val="008F77E0"/>
    <w:rsid w:val="00906C3F"/>
    <w:rsid w:val="009121DA"/>
    <w:rsid w:val="009163FE"/>
    <w:rsid w:val="00916B2C"/>
    <w:rsid w:val="00920CBA"/>
    <w:rsid w:val="00933237"/>
    <w:rsid w:val="009A595C"/>
    <w:rsid w:val="009A7C3C"/>
    <w:rsid w:val="009C1DC3"/>
    <w:rsid w:val="009D6A1B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AF4191"/>
    <w:rsid w:val="00B00502"/>
    <w:rsid w:val="00B00B30"/>
    <w:rsid w:val="00B02061"/>
    <w:rsid w:val="00B045F3"/>
    <w:rsid w:val="00B152FE"/>
    <w:rsid w:val="00B50FF1"/>
    <w:rsid w:val="00B56C1B"/>
    <w:rsid w:val="00B84F4F"/>
    <w:rsid w:val="00B96B42"/>
    <w:rsid w:val="00BA2E7C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D5324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765DF"/>
    <w:rsid w:val="00D85516"/>
    <w:rsid w:val="00DA0644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B10BE"/>
    <w:rsid w:val="00ED2B25"/>
    <w:rsid w:val="00EF033E"/>
    <w:rsid w:val="00F11E89"/>
    <w:rsid w:val="00F2278F"/>
    <w:rsid w:val="00F23FC9"/>
    <w:rsid w:val="00F42FB2"/>
    <w:rsid w:val="00F553E5"/>
    <w:rsid w:val="00F5781D"/>
    <w:rsid w:val="00F74E09"/>
    <w:rsid w:val="00F81644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ath.u-szeged.hu/~beres/publications/2007/feladatgyujtemeny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407</Words>
  <Characters>2326</Characters>
  <Application>Microsoft Office Word</Application>
  <DocSecurity>0</DocSecurity>
  <Lines>19</Lines>
  <Paragraphs>5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EAK - KP - BEVEZETÉS A PEDAGÓGIÁBA</vt:lpstr>
      <vt:lpstr>EAK - KP - BEVEZETÉS A PEDAGÓGIÁBA</vt:lpstr>
      <vt:lpstr>2008-2009 - NP - 1 - UVOD U PEDAGOGIJU - HU</vt:lpstr>
    </vt:vector>
  </TitlesOfParts>
  <Company/>
  <LinksUpToDate>false</LinksUpToDate>
  <CharactersWithSpaces>2728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4</cp:revision>
  <cp:lastPrinted>2007-03-03T16:29:00Z</cp:lastPrinted>
  <dcterms:created xsi:type="dcterms:W3CDTF">2019-11-22T05:26:00Z</dcterms:created>
  <dcterms:modified xsi:type="dcterms:W3CDTF">2020-02-21T12:40:00Z</dcterms:modified>
</cp:coreProperties>
</file>