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C89" w:rsidRPr="00BB243E" w:rsidRDefault="00EA3E80" w:rsidP="00E025A9">
      <w:pPr>
        <w:tabs>
          <w:tab w:val="right" w:pos="9072"/>
        </w:tabs>
      </w:pPr>
      <w:r w:rsidRPr="00BB243E">
        <w:rPr>
          <w:b/>
          <w:bCs/>
        </w:rPr>
        <w:t>5. 2.</w:t>
      </w:r>
      <w:r w:rsidR="00D354C6" w:rsidRPr="00BB243E">
        <w:rPr>
          <w:b/>
          <w:bCs/>
        </w:rPr>
        <w:t xml:space="preserve"> Táblázat:</w:t>
      </w:r>
      <w:r w:rsidRPr="00BB243E">
        <w:rPr>
          <w:bCs/>
        </w:rPr>
        <w:t xml:space="preserve"> </w:t>
      </w:r>
      <w:r w:rsidR="00D354C6" w:rsidRPr="00BB243E">
        <w:rPr>
          <w:bCs/>
        </w:rPr>
        <w:t>A tantárgyak könyve</w:t>
      </w:r>
      <w:r w:rsidR="0062661F" w:rsidRPr="00BB243E">
        <w:rPr>
          <w:bCs/>
        </w:rPr>
        <w:tab/>
      </w:r>
      <w:r w:rsidR="00D354C6" w:rsidRPr="00BB243E">
        <w:rPr>
          <w:bCs/>
        </w:rPr>
        <w:t>A tantárgy kódja</w:t>
      </w:r>
      <w:r w:rsidR="00B00502" w:rsidRPr="00BB243E">
        <w:rPr>
          <w:bCs/>
        </w:rPr>
        <w:t>:</w:t>
      </w:r>
      <w:r w:rsidR="00BC7FEB">
        <w:rPr>
          <w:sz w:val="20"/>
          <w:szCs w:val="20"/>
          <w:lang w:eastAsia="hr-HR"/>
        </w:rPr>
        <w:t xml:space="preserve"> </w:t>
      </w:r>
      <w:r w:rsidR="000D6A1A">
        <w:rPr>
          <w:bCs/>
          <w:sz w:val="22"/>
          <w:szCs w:val="22"/>
        </w:rPr>
        <w:t>V-4-1-2</w:t>
      </w:r>
      <w:r w:rsidR="004B5C9A" w:rsidRPr="00AC2075">
        <w:rPr>
          <w:bCs/>
          <w:sz w:val="22"/>
          <w:szCs w:val="22"/>
        </w:rPr>
        <w:t>-</w:t>
      </w:r>
      <w:r w:rsidR="000D6A1A">
        <w:rPr>
          <w:bCs/>
          <w:sz w:val="22"/>
          <w:szCs w:val="22"/>
        </w:rPr>
        <w:t>2</w:t>
      </w:r>
      <w:r w:rsidR="00660C89" w:rsidRPr="00BB243E"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202"/>
        <w:gridCol w:w="1316"/>
        <w:gridCol w:w="1063"/>
        <w:gridCol w:w="1102"/>
        <w:gridCol w:w="18"/>
        <w:gridCol w:w="2595"/>
        <w:gridCol w:w="657"/>
        <w:gridCol w:w="1119"/>
      </w:tblGrid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BB243E" w:rsidRDefault="00BB6B9B" w:rsidP="005D6164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Oktatási programok: </w:t>
            </w:r>
            <w:r w:rsidR="00297194" w:rsidRPr="00BB243E">
              <w:rPr>
                <w:b/>
                <w:sz w:val="22"/>
                <w:szCs w:val="22"/>
              </w:rPr>
              <w:t>OKLEVELES ÓVODAPEDAGÓGUS</w:t>
            </w:r>
          </w:p>
        </w:tc>
      </w:tr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6933E8" w:rsidP="000E2AA5">
            <w:pPr>
              <w:spacing w:before="40" w:after="40"/>
              <w:rPr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oktatás fajtája és szintje:</w:t>
            </w:r>
            <w:r w:rsidR="00EA3E80" w:rsidRPr="00BB243E">
              <w:rPr>
                <w:sz w:val="22"/>
                <w:szCs w:val="22"/>
              </w:rPr>
              <w:t xml:space="preserve"> </w:t>
            </w:r>
            <w:r w:rsidR="000E2AA5" w:rsidRPr="00BB243E">
              <w:rPr>
                <w:sz w:val="22"/>
                <w:szCs w:val="22"/>
              </w:rPr>
              <w:t>egyetemi alapképzés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E716AC" w:rsidP="007229F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elnevezése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EA3E80" w:rsidRPr="00BB243E">
              <w:rPr>
                <w:sz w:val="22"/>
                <w:szCs w:val="22"/>
              </w:rPr>
              <w:t xml:space="preserve"> </w:t>
            </w:r>
            <w:r w:rsidR="00297194">
              <w:rPr>
                <w:b/>
                <w:sz w:val="22"/>
                <w:szCs w:val="22"/>
              </w:rPr>
              <w:t>A BESZÉDKÉSZSÉG FEJLESZTÉSÉNEK MÓDSZERTANA</w:t>
            </w:r>
            <w:r w:rsidR="00E025A9" w:rsidRPr="00BB243E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4B5C9A">
              <w:rPr>
                <w:rFonts w:eastAsia="Calibri"/>
                <w:b/>
                <w:sz w:val="22"/>
                <w:szCs w:val="22"/>
              </w:rPr>
              <w:t>2</w:t>
            </w:r>
            <w:r w:rsidR="00297194">
              <w:rPr>
                <w:rFonts w:eastAsia="Calibri"/>
                <w:b/>
                <w:sz w:val="22"/>
                <w:szCs w:val="22"/>
              </w:rPr>
              <w:t>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1633D7" w:rsidP="001633D7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Oktató: </w:t>
            </w:r>
            <w:r w:rsidR="007D7A5B" w:rsidRPr="00BB243E">
              <w:rPr>
                <w:b/>
                <w:sz w:val="22"/>
                <w:szCs w:val="22"/>
              </w:rPr>
              <w:t>Raffai N</w:t>
            </w:r>
            <w:r w:rsidR="005D6164">
              <w:rPr>
                <w:b/>
                <w:sz w:val="22"/>
                <w:szCs w:val="22"/>
              </w:rPr>
              <w:t>.</w:t>
            </w:r>
            <w:r w:rsidR="007D7A5B" w:rsidRPr="00BB243E">
              <w:rPr>
                <w:b/>
                <w:sz w:val="22"/>
                <w:szCs w:val="22"/>
              </w:rPr>
              <w:t xml:space="preserve"> Judit</w:t>
            </w:r>
            <w:r w:rsidR="00A47499">
              <w:rPr>
                <w:b/>
                <w:sz w:val="22"/>
                <w:szCs w:val="22"/>
              </w:rPr>
              <w:t>, Beke Ottó</w:t>
            </w:r>
            <w:bookmarkStart w:id="0" w:name="_GoBack"/>
            <w:bookmarkEnd w:id="0"/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BE32E4" w:rsidP="004B5C9A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A tantárgy </w:t>
            </w:r>
            <w:r w:rsidR="006B4658" w:rsidRPr="00BB243E">
              <w:rPr>
                <w:b/>
                <w:sz w:val="22"/>
                <w:szCs w:val="22"/>
              </w:rPr>
              <w:t>st</w:t>
            </w:r>
            <w:r w:rsidRPr="00BB243E">
              <w:rPr>
                <w:b/>
                <w:sz w:val="22"/>
                <w:szCs w:val="22"/>
              </w:rPr>
              <w:t>á</w:t>
            </w:r>
            <w:r w:rsidR="006B4658" w:rsidRPr="00BB243E">
              <w:rPr>
                <w:b/>
                <w:sz w:val="22"/>
                <w:szCs w:val="22"/>
              </w:rPr>
              <w:t>tusz</w:t>
            </w:r>
            <w:r w:rsidR="00A616E9" w:rsidRPr="00BB243E">
              <w:rPr>
                <w:b/>
                <w:sz w:val="22"/>
                <w:szCs w:val="22"/>
              </w:rPr>
              <w:t xml:space="preserve">a: </w:t>
            </w:r>
            <w:r w:rsidR="00297194">
              <w:rPr>
                <w:b/>
                <w:sz w:val="22"/>
                <w:szCs w:val="22"/>
              </w:rPr>
              <w:t>KÖTELEZŐ</w:t>
            </w:r>
            <w:r w:rsidR="004B5C9A">
              <w:rPr>
                <w:b/>
                <w:sz w:val="22"/>
                <w:szCs w:val="22"/>
              </w:rPr>
              <w:t>, 6</w:t>
            </w:r>
            <w:r w:rsidRPr="00BB243E">
              <w:rPr>
                <w:b/>
                <w:sz w:val="22"/>
                <w:szCs w:val="22"/>
              </w:rPr>
              <w:t xml:space="preserve"> szemeszter, </w:t>
            </w:r>
            <w:r w:rsidR="004B5C9A">
              <w:rPr>
                <w:b/>
                <w:sz w:val="22"/>
                <w:szCs w:val="22"/>
              </w:rPr>
              <w:t>1</w:t>
            </w:r>
            <w:r w:rsidR="000C3489" w:rsidRPr="00BB243E">
              <w:rPr>
                <w:b/>
                <w:sz w:val="22"/>
                <w:szCs w:val="22"/>
              </w:rPr>
              <w:t>+</w:t>
            </w:r>
            <w:r w:rsidR="004B5C9A">
              <w:rPr>
                <w:b/>
                <w:sz w:val="22"/>
                <w:szCs w:val="22"/>
              </w:rPr>
              <w:t>2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476D9A" w:rsidP="00680507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ECTS szám:</w:t>
            </w:r>
            <w:r w:rsidR="00A47499">
              <w:rPr>
                <w:b/>
                <w:sz w:val="22"/>
                <w:szCs w:val="22"/>
              </w:rPr>
              <w:t>4</w:t>
            </w:r>
            <w:r w:rsidR="00242E86" w:rsidRPr="00BB243E">
              <w:rPr>
                <w:b/>
                <w:sz w:val="22"/>
                <w:szCs w:val="22"/>
              </w:rPr>
              <w:t xml:space="preserve"> (</w:t>
            </w:r>
            <w:r w:rsidR="00A47499">
              <w:rPr>
                <w:b/>
                <w:sz w:val="22"/>
                <w:szCs w:val="22"/>
              </w:rPr>
              <w:t>négy</w:t>
            </w:r>
            <w:r w:rsidR="00242E86" w:rsidRPr="00BB243E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6E9" w:rsidRPr="00BB243E" w:rsidRDefault="00476D9A" w:rsidP="00465F15">
            <w:pPr>
              <w:spacing w:before="40" w:after="40"/>
              <w:rPr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Feltétel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EA3E80" w:rsidRPr="00BB243E">
              <w:rPr>
                <w:sz w:val="22"/>
                <w:szCs w:val="22"/>
              </w:rPr>
              <w:t xml:space="preserve"> -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F877DE" w:rsidP="00BC7FEB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célja:</w:t>
            </w:r>
          </w:p>
          <w:p w:rsidR="00E025A9" w:rsidRPr="00BC7FEB" w:rsidRDefault="00680507" w:rsidP="004B5C9A">
            <w:pPr>
              <w:spacing w:before="40"/>
              <w:jc w:val="both"/>
              <w:rPr>
                <w:sz w:val="18"/>
                <w:szCs w:val="18"/>
              </w:rPr>
            </w:pPr>
            <w:r w:rsidRPr="00BC7FEB">
              <w:rPr>
                <w:sz w:val="18"/>
                <w:szCs w:val="18"/>
              </w:rPr>
              <w:t>A hallgatók ismerjék meg a</w:t>
            </w:r>
            <w:r w:rsidR="00297194" w:rsidRPr="00BC7FEB">
              <w:rPr>
                <w:sz w:val="18"/>
                <w:szCs w:val="18"/>
              </w:rPr>
              <w:t xml:space="preserve"> beszédkészség</w:t>
            </w:r>
            <w:r w:rsidR="004660AB" w:rsidRPr="00BC7FEB">
              <w:rPr>
                <w:sz w:val="18"/>
                <w:szCs w:val="18"/>
              </w:rPr>
              <w:t xml:space="preserve"> fejlesztésének</w:t>
            </w:r>
            <w:r w:rsidR="00297194" w:rsidRPr="00BC7FEB">
              <w:rPr>
                <w:sz w:val="18"/>
                <w:szCs w:val="18"/>
              </w:rPr>
              <w:t xml:space="preserve"> módszertaná</w:t>
            </w:r>
            <w:r w:rsidR="004B5C9A">
              <w:rPr>
                <w:sz w:val="18"/>
                <w:szCs w:val="18"/>
              </w:rPr>
              <w:t xml:space="preserve">t és tanulják meg módszereit gyakorlatban alkalmazni az óvodás korú gyermekek beszédjének a fejlesztése érdekében. 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05262B" w:rsidP="00BC7FEB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eredménye:</w:t>
            </w:r>
          </w:p>
          <w:p w:rsidR="00E025A9" w:rsidRPr="00BB243E" w:rsidRDefault="00680507" w:rsidP="0096353A">
            <w:pPr>
              <w:spacing w:before="40"/>
              <w:jc w:val="both"/>
              <w:rPr>
                <w:sz w:val="22"/>
                <w:szCs w:val="22"/>
              </w:rPr>
            </w:pPr>
            <w:r w:rsidRPr="00BC7FEB">
              <w:rPr>
                <w:sz w:val="18"/>
                <w:szCs w:val="18"/>
              </w:rPr>
              <w:t>A sikeresen befejezett kurzus után a hallgatók ismerik a</w:t>
            </w:r>
            <w:r w:rsidR="00FF3979" w:rsidRPr="00BC7FEB">
              <w:rPr>
                <w:sz w:val="18"/>
                <w:szCs w:val="18"/>
              </w:rPr>
              <w:t xml:space="preserve"> beszédkészség </w:t>
            </w:r>
            <w:r w:rsidR="004660AB" w:rsidRPr="00BC7FEB">
              <w:rPr>
                <w:sz w:val="18"/>
                <w:szCs w:val="18"/>
              </w:rPr>
              <w:t>fejlesztésének</w:t>
            </w:r>
            <w:r w:rsidR="004B5C9A">
              <w:rPr>
                <w:sz w:val="18"/>
                <w:szCs w:val="18"/>
              </w:rPr>
              <w:t xml:space="preserve"> </w:t>
            </w:r>
            <w:r w:rsidR="00FF3979" w:rsidRPr="00BC7FEB">
              <w:rPr>
                <w:sz w:val="18"/>
                <w:szCs w:val="18"/>
              </w:rPr>
              <w:t>módszer</w:t>
            </w:r>
            <w:r w:rsidR="004B5C9A">
              <w:rPr>
                <w:sz w:val="18"/>
                <w:szCs w:val="18"/>
              </w:rPr>
              <w:t xml:space="preserve">eit gyakorlati és elméleti szinten. Ismerik </w:t>
            </w:r>
            <w:r w:rsidR="00FF3979" w:rsidRPr="00BC7FEB">
              <w:rPr>
                <w:sz w:val="18"/>
                <w:szCs w:val="18"/>
              </w:rPr>
              <w:t>az óvodai</w:t>
            </w:r>
            <w:r w:rsidR="004B5C9A">
              <w:rPr>
                <w:sz w:val="18"/>
                <w:szCs w:val="18"/>
              </w:rPr>
              <w:t xml:space="preserve"> programot, a tevékenységek</w:t>
            </w:r>
            <w:r w:rsidR="00FF3979" w:rsidRPr="00BC7FEB">
              <w:rPr>
                <w:sz w:val="18"/>
                <w:szCs w:val="18"/>
              </w:rPr>
              <w:t xml:space="preserve"> tervezésé</w:t>
            </w:r>
            <w:r w:rsidR="0096353A">
              <w:rPr>
                <w:sz w:val="18"/>
                <w:szCs w:val="18"/>
              </w:rPr>
              <w:t xml:space="preserve">nek alapjait és tisztában vannak az irodalmi és népköltészeti műfajok gyakorlati alkalmazásának módjairól, illetve a </w:t>
            </w:r>
            <w:r w:rsidR="0096353A" w:rsidRPr="00BC7FEB">
              <w:rPr>
                <w:sz w:val="18"/>
                <w:szCs w:val="18"/>
              </w:rPr>
              <w:t xml:space="preserve">beszédkészség </w:t>
            </w:r>
            <w:r w:rsidR="0096353A">
              <w:rPr>
                <w:sz w:val="18"/>
                <w:szCs w:val="18"/>
              </w:rPr>
              <w:t>fejlesztésében betöltött szerepéről.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EF033E" w:rsidP="00BC7FEB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tartalma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  <w:p w:rsidR="00680507" w:rsidRPr="00BC7FEB" w:rsidRDefault="00680507" w:rsidP="00BC7FEB">
            <w:pPr>
              <w:rPr>
                <w:i/>
                <w:sz w:val="18"/>
                <w:szCs w:val="18"/>
              </w:rPr>
            </w:pPr>
            <w:r w:rsidRPr="00BC7FEB">
              <w:rPr>
                <w:i/>
                <w:sz w:val="18"/>
                <w:szCs w:val="18"/>
              </w:rPr>
              <w:t xml:space="preserve">Elmélet: </w:t>
            </w:r>
          </w:p>
          <w:p w:rsidR="00BC7FEB" w:rsidRPr="00BC7FEB" w:rsidRDefault="00680507" w:rsidP="00BC7FEB">
            <w:pPr>
              <w:rPr>
                <w:sz w:val="18"/>
                <w:szCs w:val="18"/>
              </w:rPr>
            </w:pPr>
            <w:r w:rsidRPr="00BC7FEB">
              <w:rPr>
                <w:sz w:val="18"/>
                <w:szCs w:val="18"/>
              </w:rPr>
              <w:t>A</w:t>
            </w:r>
            <w:r w:rsidR="004660AB" w:rsidRPr="00BC7FEB">
              <w:rPr>
                <w:sz w:val="18"/>
                <w:szCs w:val="18"/>
              </w:rPr>
              <w:t xml:space="preserve"> beszédkészség fejlesztésének </w:t>
            </w:r>
            <w:r w:rsidR="0096353A">
              <w:rPr>
                <w:sz w:val="18"/>
                <w:szCs w:val="18"/>
              </w:rPr>
              <w:t>gyakorlati alapjai. Oktatási és nevelési programok</w:t>
            </w:r>
            <w:r w:rsidR="004660AB" w:rsidRPr="00BC7FEB">
              <w:rPr>
                <w:sz w:val="18"/>
                <w:szCs w:val="18"/>
              </w:rPr>
              <w:t xml:space="preserve">. </w:t>
            </w:r>
            <w:r w:rsidR="0096353A">
              <w:rPr>
                <w:sz w:val="18"/>
                <w:szCs w:val="18"/>
              </w:rPr>
              <w:t xml:space="preserve">Tervezési folyamat. </w:t>
            </w:r>
            <w:r w:rsidR="00F25A4B">
              <w:rPr>
                <w:sz w:val="18"/>
                <w:szCs w:val="18"/>
              </w:rPr>
              <w:t xml:space="preserve">Projektmódszer. Tematikus szakaszok. </w:t>
            </w:r>
            <w:r w:rsidR="0096353A">
              <w:rPr>
                <w:sz w:val="18"/>
                <w:szCs w:val="18"/>
              </w:rPr>
              <w:t>Népköltészet, szóbeli műfajok (mese, népi gyermekjátékok, kisepikai műfajok, stb.) szerepe a</w:t>
            </w:r>
            <w:r w:rsidR="004660AB" w:rsidRPr="00BC7FEB">
              <w:rPr>
                <w:sz w:val="18"/>
                <w:szCs w:val="18"/>
              </w:rPr>
              <w:t xml:space="preserve"> beszédkészség </w:t>
            </w:r>
            <w:r w:rsidR="0096353A">
              <w:rPr>
                <w:sz w:val="18"/>
                <w:szCs w:val="18"/>
              </w:rPr>
              <w:t xml:space="preserve">fejlesztésében.  A gyermekirodalom szerepe a </w:t>
            </w:r>
            <w:r w:rsidR="0096353A" w:rsidRPr="00BC7FEB">
              <w:rPr>
                <w:sz w:val="18"/>
                <w:szCs w:val="18"/>
              </w:rPr>
              <w:t xml:space="preserve">beszédkészség </w:t>
            </w:r>
            <w:r w:rsidR="0096353A">
              <w:rPr>
                <w:sz w:val="18"/>
                <w:szCs w:val="18"/>
              </w:rPr>
              <w:t xml:space="preserve">fejlesztésében. </w:t>
            </w:r>
          </w:p>
          <w:p w:rsidR="00680507" w:rsidRPr="00BC7FEB" w:rsidRDefault="00E917BE" w:rsidP="00BC7FEB">
            <w:pPr>
              <w:rPr>
                <w:i/>
                <w:sz w:val="18"/>
                <w:szCs w:val="18"/>
              </w:rPr>
            </w:pPr>
            <w:r w:rsidRPr="00BC7FEB">
              <w:rPr>
                <w:i/>
                <w:sz w:val="18"/>
                <w:szCs w:val="18"/>
              </w:rPr>
              <w:t>G</w:t>
            </w:r>
            <w:r w:rsidR="00680507" w:rsidRPr="00BC7FEB">
              <w:rPr>
                <w:i/>
                <w:sz w:val="18"/>
                <w:szCs w:val="18"/>
              </w:rPr>
              <w:t>yakorlat:</w:t>
            </w:r>
          </w:p>
          <w:p w:rsidR="00DF31FB" w:rsidRPr="00BB243E" w:rsidRDefault="0096353A" w:rsidP="001C0F10">
            <w:pPr>
              <w:rPr>
                <w:b/>
                <w:sz w:val="22"/>
                <w:szCs w:val="22"/>
              </w:rPr>
            </w:pPr>
            <w:r>
              <w:rPr>
                <w:sz w:val="18"/>
                <w:szCs w:val="18"/>
              </w:rPr>
              <w:t>Oktatási és nevelési programok feldolgozása</w:t>
            </w:r>
            <w:r w:rsidRPr="00BC7FEB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Tervezési folyamat gyakorlati szinten. Projektek létrehozása</w:t>
            </w:r>
            <w:r w:rsidR="00F25A4B">
              <w:rPr>
                <w:sz w:val="18"/>
                <w:szCs w:val="18"/>
              </w:rPr>
              <w:t>, tervezés és megvalósítás gyakorlati szinten.</w:t>
            </w:r>
            <w:r>
              <w:rPr>
                <w:sz w:val="18"/>
                <w:szCs w:val="18"/>
              </w:rPr>
              <w:t xml:space="preserve"> Foglalkozások</w:t>
            </w:r>
            <w:r w:rsidR="001C0F10">
              <w:rPr>
                <w:sz w:val="18"/>
                <w:szCs w:val="18"/>
              </w:rPr>
              <w:t xml:space="preserve"> tervezetének az elkészítése, foglalkozások szimulálása.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73FC" w:rsidP="00722AF7">
            <w:pPr>
              <w:spacing w:before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Szakirodalom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  <w:p w:rsidR="00F25A4B" w:rsidRPr="00F25A4B" w:rsidRDefault="00201527" w:rsidP="00722AF7">
            <w:pPr>
              <w:spacing w:before="40"/>
              <w:rPr>
                <w:sz w:val="20"/>
                <w:szCs w:val="20"/>
              </w:rPr>
            </w:pPr>
            <w:r w:rsidRPr="00F25A4B">
              <w:rPr>
                <w:i/>
                <w:sz w:val="20"/>
                <w:szCs w:val="20"/>
              </w:rPr>
              <w:t>Kötelező:</w:t>
            </w:r>
            <w:r w:rsidR="00F25A4B" w:rsidRPr="00F25A4B">
              <w:rPr>
                <w:sz w:val="20"/>
                <w:szCs w:val="20"/>
              </w:rPr>
              <w:t xml:space="preserve"> </w:t>
            </w:r>
          </w:p>
          <w:p w:rsidR="00201527" w:rsidRPr="00F25A4B" w:rsidRDefault="00F25A4B" w:rsidP="00722AF7">
            <w:pPr>
              <w:spacing w:before="40"/>
              <w:rPr>
                <w:i/>
                <w:sz w:val="20"/>
                <w:szCs w:val="20"/>
              </w:rPr>
            </w:pPr>
            <w:r w:rsidRPr="00F25A4B">
              <w:rPr>
                <w:sz w:val="20"/>
                <w:szCs w:val="20"/>
              </w:rPr>
              <w:t>Dankó Ervinné (2000). Nyelvi-kommunikációs nevelés az óvodában. Budapest: Okker Kiadó.</w:t>
            </w:r>
          </w:p>
          <w:p w:rsidR="00F25A4B" w:rsidRPr="00F25A4B" w:rsidRDefault="00F25A4B" w:rsidP="00F25A4B">
            <w:pPr>
              <w:pStyle w:val="NoSpacing"/>
              <w:spacing w:after="40"/>
              <w:jc w:val="both"/>
              <w:rPr>
                <w:sz w:val="20"/>
                <w:szCs w:val="20"/>
              </w:rPr>
            </w:pPr>
            <w:r w:rsidRPr="00F25A4B">
              <w:rPr>
                <w:sz w:val="20"/>
                <w:szCs w:val="20"/>
                <w:lang w:val="hu-HU"/>
              </w:rPr>
              <w:t>Lázár Katalin (2005): Népi játékok. Budapest: Planétás Kiadó.</w:t>
            </w:r>
            <w:r w:rsidRPr="00F25A4B">
              <w:rPr>
                <w:sz w:val="20"/>
                <w:szCs w:val="20"/>
              </w:rPr>
              <w:t xml:space="preserve"> </w:t>
            </w:r>
          </w:p>
          <w:p w:rsidR="00F25A4B" w:rsidRPr="00F25A4B" w:rsidRDefault="00F25A4B" w:rsidP="00F25A4B">
            <w:pPr>
              <w:rPr>
                <w:sz w:val="20"/>
                <w:szCs w:val="20"/>
              </w:rPr>
            </w:pPr>
            <w:r w:rsidRPr="00F25A4B">
              <w:rPr>
                <w:sz w:val="20"/>
                <w:szCs w:val="20"/>
              </w:rPr>
              <w:t>Raffai Judit: A magyar mesemondás hagyománya. In: Szőke Anna (szerk.) Ne csak taníts, örökíts! A vajdasági óvodapedagógia tíz éve. Forum Könyvkiadó, Újvidék, 2006. 52–61.</w:t>
            </w:r>
          </w:p>
          <w:p w:rsidR="00E917BE" w:rsidRPr="00F25A4B" w:rsidRDefault="00E917BE" w:rsidP="00E917BE">
            <w:pPr>
              <w:rPr>
                <w:i/>
                <w:sz w:val="20"/>
                <w:szCs w:val="20"/>
              </w:rPr>
            </w:pPr>
            <w:r w:rsidRPr="00F25A4B">
              <w:rPr>
                <w:i/>
                <w:sz w:val="20"/>
                <w:szCs w:val="20"/>
              </w:rPr>
              <w:t>Egyéb:</w:t>
            </w:r>
          </w:p>
          <w:p w:rsidR="00F25A4B" w:rsidRPr="00F25A4B" w:rsidRDefault="00F25A4B" w:rsidP="00F25A4B">
            <w:pPr>
              <w:rPr>
                <w:spacing w:val="-2"/>
                <w:sz w:val="20"/>
                <w:szCs w:val="20"/>
              </w:rPr>
            </w:pPr>
            <w:r w:rsidRPr="00F25A4B">
              <w:rPr>
                <w:sz w:val="20"/>
                <w:szCs w:val="20"/>
              </w:rPr>
              <w:t>Benedek, Krisztina – Sándor, Ildikó (eds.) (2006): Útravaló. A néphagyomány közvetítésének módszerei az óvodában. Budapest: Hagyományok Háza</w:t>
            </w:r>
            <w:r w:rsidRPr="00F25A4B">
              <w:rPr>
                <w:spacing w:val="-2"/>
                <w:sz w:val="20"/>
                <w:szCs w:val="20"/>
              </w:rPr>
              <w:t>.</w:t>
            </w:r>
          </w:p>
          <w:p w:rsidR="00F25A4B" w:rsidRPr="00F25A4B" w:rsidRDefault="00F25A4B" w:rsidP="00F25A4B">
            <w:pPr>
              <w:rPr>
                <w:sz w:val="20"/>
                <w:szCs w:val="20"/>
              </w:rPr>
            </w:pPr>
            <w:r w:rsidRPr="00F25A4B">
              <w:rPr>
                <w:sz w:val="20"/>
                <w:szCs w:val="20"/>
              </w:rPr>
              <w:t>G. Gődény Andrea – Koósné Sinkó Judit: „Játszótársam, mondd, akarsz-e lenni” Anyanyelv-pedagógia</w:t>
            </w:r>
          </w:p>
          <w:p w:rsidR="00F25A4B" w:rsidRPr="00F25A4B" w:rsidRDefault="00F25A4B" w:rsidP="00F25A4B">
            <w:pPr>
              <w:rPr>
                <w:sz w:val="20"/>
                <w:szCs w:val="20"/>
              </w:rPr>
            </w:pPr>
            <w:r w:rsidRPr="00F25A4B">
              <w:rPr>
                <w:sz w:val="20"/>
                <w:szCs w:val="20"/>
              </w:rPr>
              <w:t>2010. 1. http://www.anyanyelv-pedagogia.hu/cikkek.php?id=234</w:t>
            </w:r>
          </w:p>
          <w:p w:rsidR="00F25A4B" w:rsidRPr="00F25A4B" w:rsidRDefault="00F25A4B" w:rsidP="00F25A4B">
            <w:pPr>
              <w:rPr>
                <w:sz w:val="20"/>
                <w:szCs w:val="20"/>
              </w:rPr>
            </w:pPr>
            <w:r w:rsidRPr="00F25A4B">
              <w:rPr>
                <w:sz w:val="20"/>
                <w:szCs w:val="20"/>
              </w:rPr>
              <w:t>Tancz Tünde: Népmesék az óvodai anyanyelvi-kommunikációs nevelésben. Anyanyelv-pedagógia 2009. 2. http://www.anyanyelv-pedagogia.hu/cikkek.php?id=161.</w:t>
            </w:r>
          </w:p>
          <w:p w:rsidR="00BB243E" w:rsidRPr="00BB243E" w:rsidRDefault="00F25A4B" w:rsidP="00F25A4B">
            <w:pPr>
              <w:rPr>
                <w:b/>
                <w:sz w:val="22"/>
                <w:szCs w:val="22"/>
              </w:rPr>
            </w:pPr>
            <w:r w:rsidRPr="00F25A4B">
              <w:rPr>
                <w:sz w:val="20"/>
                <w:szCs w:val="20"/>
              </w:rPr>
              <w:t>Vakula Tímea(2015): Óvodások hallás utáni szövegértésének fejlesztése mesetréninggel Anyanyelv-pedagógia 4. http://www.anyanyelv-pedagogia.hu/cikkek.php?id=596</w:t>
            </w:r>
          </w:p>
        </w:tc>
      </w:tr>
      <w:tr w:rsidR="008109EB" w:rsidRPr="00BB243E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7B74B6" w:rsidP="007B74B6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BB243E" w:rsidRDefault="00432CFE" w:rsidP="00432CFE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Többi óra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722AF7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BB243E" w:rsidRDefault="00360758" w:rsidP="00722AF7">
            <w:pPr>
              <w:jc w:val="center"/>
              <w:rPr>
                <w:sz w:val="22"/>
                <w:szCs w:val="22"/>
              </w:rPr>
            </w:pP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F25A4B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(15</w:t>
            </w:r>
            <w:r w:rsidR="00EA3E80" w:rsidRPr="00BB243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F25A4B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(30</w:t>
            </w:r>
            <w:r w:rsidR="00EA3E80" w:rsidRPr="00BB243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802F9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oktatás kivitelezésének módszerei:</w:t>
            </w:r>
          </w:p>
          <w:p w:rsidR="00EA3E80" w:rsidRPr="00BB243E" w:rsidRDefault="00EC48AA" w:rsidP="00465F15">
            <w:pPr>
              <w:spacing w:after="40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Előadások, szóbeli gyakorlat</w:t>
            </w:r>
            <w:r w:rsidR="00465F15" w:rsidRPr="00BB243E">
              <w:rPr>
                <w:sz w:val="22"/>
                <w:szCs w:val="22"/>
              </w:rPr>
              <w:t xml:space="preserve">ok, a hallgatók önálló munkája és </w:t>
            </w:r>
            <w:r w:rsidRPr="00BB243E">
              <w:rPr>
                <w:sz w:val="22"/>
                <w:szCs w:val="22"/>
              </w:rPr>
              <w:t>bemutatása, viták, megbeszélések.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BB243E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tudás osztályozása</w:t>
            </w:r>
            <w:r w:rsidR="00EA3E80" w:rsidRPr="00BB243E">
              <w:rPr>
                <w:b/>
                <w:sz w:val="22"/>
                <w:szCs w:val="22"/>
              </w:rPr>
              <w:t xml:space="preserve"> (</w:t>
            </w:r>
            <w:r w:rsidRPr="00BB243E">
              <w:rPr>
                <w:b/>
                <w:sz w:val="22"/>
                <w:szCs w:val="22"/>
              </w:rPr>
              <w:t xml:space="preserve">maximális pontszám: </w:t>
            </w:r>
            <w:r w:rsidR="00EA3E80" w:rsidRPr="00BB243E">
              <w:rPr>
                <w:b/>
                <w:sz w:val="22"/>
                <w:szCs w:val="22"/>
              </w:rPr>
              <w:t>100)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1D35B6" w:rsidP="001D35B6">
            <w:pPr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Vizsga előtti kötelezettség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Pontszám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8109EB" w:rsidP="008109EB">
            <w:pPr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Záróvizsga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BB243E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Pontszám: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680507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594100" w:rsidP="00557E47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BB243E" w:rsidRDefault="00680507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465F15" w:rsidRPr="00BB243E">
              <w:rPr>
                <w:b/>
                <w:sz w:val="22"/>
                <w:szCs w:val="22"/>
              </w:rPr>
              <w:t>0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680507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BB243E" w:rsidRDefault="00EA3E80" w:rsidP="00722AF7">
            <w:pPr>
              <w:jc w:val="center"/>
              <w:rPr>
                <w:sz w:val="22"/>
                <w:szCs w:val="22"/>
              </w:rPr>
            </w:pP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465F15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BB243E" w:rsidRDefault="00EA3E80" w:rsidP="00722AF7">
            <w:pPr>
              <w:jc w:val="center"/>
              <w:rPr>
                <w:sz w:val="22"/>
                <w:szCs w:val="22"/>
              </w:rPr>
            </w:pPr>
          </w:p>
        </w:tc>
      </w:tr>
    </w:tbl>
    <w:p w:rsidR="00EA3E80" w:rsidRPr="00BB243E" w:rsidRDefault="00EA3E80" w:rsidP="00465F15">
      <w:pPr>
        <w:rPr>
          <w:sz w:val="22"/>
          <w:szCs w:val="22"/>
        </w:rPr>
      </w:pPr>
    </w:p>
    <w:sectPr w:rsidR="00EA3E80" w:rsidRPr="00BB243E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D6A1A"/>
    <w:rsid w:val="000E2AA5"/>
    <w:rsid w:val="000F295E"/>
    <w:rsid w:val="00124FA6"/>
    <w:rsid w:val="0013060D"/>
    <w:rsid w:val="00147F60"/>
    <w:rsid w:val="0016042F"/>
    <w:rsid w:val="001633D7"/>
    <w:rsid w:val="001A6A8B"/>
    <w:rsid w:val="001C03A2"/>
    <w:rsid w:val="001C0F10"/>
    <w:rsid w:val="001C664D"/>
    <w:rsid w:val="001D0371"/>
    <w:rsid w:val="001D05F3"/>
    <w:rsid w:val="001D35B6"/>
    <w:rsid w:val="001E3D85"/>
    <w:rsid w:val="001F1DF3"/>
    <w:rsid w:val="001F2C2C"/>
    <w:rsid w:val="00201527"/>
    <w:rsid w:val="00204758"/>
    <w:rsid w:val="00204A10"/>
    <w:rsid w:val="0022139C"/>
    <w:rsid w:val="00227164"/>
    <w:rsid w:val="00242E86"/>
    <w:rsid w:val="00244C18"/>
    <w:rsid w:val="00246CF6"/>
    <w:rsid w:val="00297194"/>
    <w:rsid w:val="002A6FBC"/>
    <w:rsid w:val="002D06F9"/>
    <w:rsid w:val="002E790B"/>
    <w:rsid w:val="00306F0A"/>
    <w:rsid w:val="0032650B"/>
    <w:rsid w:val="00341CC5"/>
    <w:rsid w:val="00346A60"/>
    <w:rsid w:val="00360758"/>
    <w:rsid w:val="00372942"/>
    <w:rsid w:val="00376A02"/>
    <w:rsid w:val="003B2866"/>
    <w:rsid w:val="003C115B"/>
    <w:rsid w:val="003C1309"/>
    <w:rsid w:val="003D1F43"/>
    <w:rsid w:val="003D2974"/>
    <w:rsid w:val="00401863"/>
    <w:rsid w:val="0042383F"/>
    <w:rsid w:val="00430C67"/>
    <w:rsid w:val="00432CFE"/>
    <w:rsid w:val="00450486"/>
    <w:rsid w:val="004541F0"/>
    <w:rsid w:val="00465F15"/>
    <w:rsid w:val="004660AB"/>
    <w:rsid w:val="00476D9A"/>
    <w:rsid w:val="004862D3"/>
    <w:rsid w:val="0049160D"/>
    <w:rsid w:val="00493FF2"/>
    <w:rsid w:val="004A3C9B"/>
    <w:rsid w:val="004B5C9A"/>
    <w:rsid w:val="004C75D8"/>
    <w:rsid w:val="004C7F5C"/>
    <w:rsid w:val="004F5109"/>
    <w:rsid w:val="00533E0F"/>
    <w:rsid w:val="0055274A"/>
    <w:rsid w:val="00557E47"/>
    <w:rsid w:val="00567135"/>
    <w:rsid w:val="00570FC2"/>
    <w:rsid w:val="00577756"/>
    <w:rsid w:val="005805CD"/>
    <w:rsid w:val="00592781"/>
    <w:rsid w:val="00594100"/>
    <w:rsid w:val="005C032A"/>
    <w:rsid w:val="005D6164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3D2C"/>
    <w:rsid w:val="00654AC2"/>
    <w:rsid w:val="00660C89"/>
    <w:rsid w:val="00663340"/>
    <w:rsid w:val="0066471F"/>
    <w:rsid w:val="00680507"/>
    <w:rsid w:val="006933E8"/>
    <w:rsid w:val="006A442E"/>
    <w:rsid w:val="006B4658"/>
    <w:rsid w:val="006B65E2"/>
    <w:rsid w:val="006E5C19"/>
    <w:rsid w:val="006E5F90"/>
    <w:rsid w:val="007137A3"/>
    <w:rsid w:val="007202C0"/>
    <w:rsid w:val="00721178"/>
    <w:rsid w:val="007229F9"/>
    <w:rsid w:val="00722AF7"/>
    <w:rsid w:val="00724648"/>
    <w:rsid w:val="00737114"/>
    <w:rsid w:val="007420B7"/>
    <w:rsid w:val="00744121"/>
    <w:rsid w:val="00757EA3"/>
    <w:rsid w:val="0077087B"/>
    <w:rsid w:val="007710A3"/>
    <w:rsid w:val="00782CFC"/>
    <w:rsid w:val="007B4EA0"/>
    <w:rsid w:val="007B74B6"/>
    <w:rsid w:val="007C3D05"/>
    <w:rsid w:val="007D0D02"/>
    <w:rsid w:val="007D7A5B"/>
    <w:rsid w:val="00802F9E"/>
    <w:rsid w:val="008109EB"/>
    <w:rsid w:val="008122E1"/>
    <w:rsid w:val="008357CE"/>
    <w:rsid w:val="00856E69"/>
    <w:rsid w:val="0086534A"/>
    <w:rsid w:val="00875C89"/>
    <w:rsid w:val="00876A59"/>
    <w:rsid w:val="008B1ADD"/>
    <w:rsid w:val="008B3F7D"/>
    <w:rsid w:val="008E1F8A"/>
    <w:rsid w:val="008F1D0F"/>
    <w:rsid w:val="008F77E0"/>
    <w:rsid w:val="00906C3F"/>
    <w:rsid w:val="009163FE"/>
    <w:rsid w:val="00920CBA"/>
    <w:rsid w:val="00922702"/>
    <w:rsid w:val="00933237"/>
    <w:rsid w:val="0096353A"/>
    <w:rsid w:val="00983EA0"/>
    <w:rsid w:val="009A595C"/>
    <w:rsid w:val="009A7C3C"/>
    <w:rsid w:val="009E71BB"/>
    <w:rsid w:val="00A022F4"/>
    <w:rsid w:val="00A12EFF"/>
    <w:rsid w:val="00A1612B"/>
    <w:rsid w:val="00A25DE3"/>
    <w:rsid w:val="00A43247"/>
    <w:rsid w:val="00A47499"/>
    <w:rsid w:val="00A5618D"/>
    <w:rsid w:val="00A616E9"/>
    <w:rsid w:val="00A63220"/>
    <w:rsid w:val="00A73697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243E"/>
    <w:rsid w:val="00BB6B9B"/>
    <w:rsid w:val="00BC7FE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3852"/>
    <w:rsid w:val="00CD4F33"/>
    <w:rsid w:val="00CF32E4"/>
    <w:rsid w:val="00CF3DFD"/>
    <w:rsid w:val="00CF51F9"/>
    <w:rsid w:val="00D0627A"/>
    <w:rsid w:val="00D30E30"/>
    <w:rsid w:val="00D354C6"/>
    <w:rsid w:val="00D35E6F"/>
    <w:rsid w:val="00D51D27"/>
    <w:rsid w:val="00D63843"/>
    <w:rsid w:val="00D650AC"/>
    <w:rsid w:val="00D72E91"/>
    <w:rsid w:val="00DA0644"/>
    <w:rsid w:val="00DB5300"/>
    <w:rsid w:val="00DB61D0"/>
    <w:rsid w:val="00DE20EE"/>
    <w:rsid w:val="00DF31FB"/>
    <w:rsid w:val="00E025A9"/>
    <w:rsid w:val="00E2380E"/>
    <w:rsid w:val="00E41A4D"/>
    <w:rsid w:val="00E45527"/>
    <w:rsid w:val="00E70FAB"/>
    <w:rsid w:val="00E716AC"/>
    <w:rsid w:val="00E756B6"/>
    <w:rsid w:val="00E917BE"/>
    <w:rsid w:val="00EA3E80"/>
    <w:rsid w:val="00EA73FC"/>
    <w:rsid w:val="00EB41B3"/>
    <w:rsid w:val="00EC48AA"/>
    <w:rsid w:val="00ED2B25"/>
    <w:rsid w:val="00EF033E"/>
    <w:rsid w:val="00EF4A7A"/>
    <w:rsid w:val="00F11E89"/>
    <w:rsid w:val="00F2278F"/>
    <w:rsid w:val="00F25A4B"/>
    <w:rsid w:val="00F553E5"/>
    <w:rsid w:val="00F5781D"/>
    <w:rsid w:val="00F74E09"/>
    <w:rsid w:val="00F8643D"/>
    <w:rsid w:val="00F877DE"/>
    <w:rsid w:val="00FA3564"/>
    <w:rsid w:val="00FB2BCF"/>
    <w:rsid w:val="00FB33C5"/>
    <w:rsid w:val="00FC0EE0"/>
    <w:rsid w:val="00FC17B9"/>
    <w:rsid w:val="00FC1E0D"/>
    <w:rsid w:val="00FD57A3"/>
    <w:rsid w:val="00FF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B0A8C1"/>
  <w15:docId w15:val="{ABFA7F7C-9314-4908-8A4C-3E69203D7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087B"/>
    <w:rPr>
      <w:sz w:val="24"/>
      <w:szCs w:val="24"/>
      <w:lang w:val="hu-HU" w:eastAsia="en-US"/>
    </w:rPr>
  </w:style>
  <w:style w:type="paragraph" w:styleId="Heading2">
    <w:name w:val="heading 2"/>
    <w:basedOn w:val="Normal"/>
    <w:next w:val="BodyText"/>
    <w:link w:val="Heading2Char"/>
    <w:qFormat/>
    <w:rsid w:val="00BB243E"/>
    <w:pPr>
      <w:keepNext/>
      <w:suppressAutoHyphens/>
      <w:spacing w:before="240" w:after="120" w:line="276" w:lineRule="auto"/>
      <w:outlineLvl w:val="1"/>
    </w:pPr>
    <w:rPr>
      <w:rFonts w:eastAsia="SimSun" w:cs="Arial"/>
      <w:b/>
      <w:bCs/>
      <w:kern w:val="1"/>
      <w:sz w:val="36"/>
      <w:szCs w:val="36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customStyle="1" w:styleId="Default">
    <w:name w:val="Default"/>
    <w:rsid w:val="0020152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01527"/>
    <w:rPr>
      <w:sz w:val="24"/>
      <w:szCs w:val="24"/>
      <w:lang w:val="en-US" w:eastAsia="en-US"/>
    </w:rPr>
  </w:style>
  <w:style w:type="character" w:styleId="Emphasis">
    <w:name w:val="Emphasis"/>
    <w:uiPriority w:val="20"/>
    <w:qFormat/>
    <w:rsid w:val="00EF4A7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BB243E"/>
    <w:rPr>
      <w:rFonts w:eastAsia="SimSun" w:cs="Arial"/>
      <w:b/>
      <w:bCs/>
      <w:kern w:val="1"/>
      <w:sz w:val="36"/>
      <w:szCs w:val="36"/>
      <w:lang w:val="hu-HU" w:eastAsia="ar-SA"/>
    </w:rPr>
  </w:style>
  <w:style w:type="paragraph" w:customStyle="1" w:styleId="Irodalomjegyzkszvege">
    <w:name w:val="Irodalomjegyzék szövege"/>
    <w:basedOn w:val="Normal"/>
    <w:rsid w:val="00BB243E"/>
    <w:pPr>
      <w:spacing w:line="200" w:lineRule="atLeast"/>
      <w:ind w:left="142" w:hanging="142"/>
      <w:jc w:val="both"/>
    </w:pPr>
    <w:rPr>
      <w:rFonts w:ascii="HTimes" w:hAnsi="HTimes"/>
      <w:snapToGrid w:val="0"/>
      <w:sz w:val="18"/>
      <w:szCs w:val="18"/>
    </w:rPr>
  </w:style>
  <w:style w:type="paragraph" w:styleId="BodyText">
    <w:name w:val="Body Text"/>
    <w:basedOn w:val="Normal"/>
    <w:link w:val="BodyTextChar"/>
    <w:rsid w:val="00BB243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243E"/>
    <w:rPr>
      <w:sz w:val="24"/>
      <w:szCs w:val="24"/>
      <w:lang w:val="hu-HU" w:eastAsia="en-US"/>
    </w:rPr>
  </w:style>
  <w:style w:type="character" w:styleId="HTMLCite">
    <w:name w:val="HTML Cite"/>
    <w:uiPriority w:val="99"/>
    <w:unhideWhenUsed/>
    <w:rsid w:val="00E917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Zsolt Vinkler</cp:lastModifiedBy>
  <cp:revision>5</cp:revision>
  <cp:lastPrinted>2007-03-03T16:29:00Z</cp:lastPrinted>
  <dcterms:created xsi:type="dcterms:W3CDTF">2019-11-03T20:51:00Z</dcterms:created>
  <dcterms:modified xsi:type="dcterms:W3CDTF">2020-02-04T12:16:00Z</dcterms:modified>
</cp:coreProperties>
</file>