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660C89" w:rsidRDefault="00EA3E80" w:rsidP="00A96DD7">
      <w:pPr>
        <w:tabs>
          <w:tab w:val="right" w:pos="9072"/>
        </w:tabs>
        <w:rPr>
          <w:lang w:val="hu-HU"/>
        </w:rPr>
      </w:pPr>
      <w:r w:rsidRPr="00660C89">
        <w:rPr>
          <w:b/>
          <w:bCs/>
          <w:lang w:val="hu-HU"/>
        </w:rPr>
        <w:t>5. 2.</w:t>
      </w:r>
      <w:r w:rsidR="00D354C6" w:rsidRPr="00660C89">
        <w:rPr>
          <w:b/>
          <w:bCs/>
          <w:lang w:val="hu-HU"/>
        </w:rPr>
        <w:t xml:space="preserve"> Táblázat:</w:t>
      </w:r>
      <w:r w:rsidRPr="00660C89">
        <w:rPr>
          <w:bCs/>
          <w:lang w:val="hu-HU"/>
        </w:rPr>
        <w:t xml:space="preserve"> </w:t>
      </w:r>
      <w:r w:rsidR="00D354C6" w:rsidRPr="00660C89">
        <w:rPr>
          <w:bCs/>
          <w:lang w:val="hu-HU"/>
        </w:rPr>
        <w:t>A tantárgyak könyve</w:t>
      </w:r>
      <w:r w:rsidR="0062661F" w:rsidRPr="00660C89">
        <w:rPr>
          <w:bCs/>
          <w:lang w:val="hu-HU"/>
        </w:rPr>
        <w:tab/>
      </w:r>
      <w:r w:rsidR="00D354C6" w:rsidRPr="003E6DF9">
        <w:rPr>
          <w:bCs/>
          <w:lang w:val="hu-HU"/>
        </w:rPr>
        <w:t>A tantárgy kódja</w:t>
      </w:r>
      <w:r w:rsidR="00B00502" w:rsidRPr="003E6DF9">
        <w:rPr>
          <w:bCs/>
          <w:lang w:val="hu-HU"/>
        </w:rPr>
        <w:t>:</w:t>
      </w:r>
      <w:r w:rsidR="00AF1CA3" w:rsidRPr="003E6DF9">
        <w:rPr>
          <w:lang w:eastAsia="hr-HR"/>
        </w:rPr>
        <w:t xml:space="preserve"> </w:t>
      </w:r>
      <w:r w:rsidR="00F02D2E">
        <w:rPr>
          <w:bCs/>
        </w:rPr>
        <w:t>V</w:t>
      </w:r>
      <w:r w:rsidR="00DE65AC" w:rsidRPr="00D97F94">
        <w:rPr>
          <w:bCs/>
        </w:rPr>
        <w:t>-</w:t>
      </w:r>
      <w:r w:rsidR="00DE65AC" w:rsidRPr="00D97F94">
        <w:t>3-</w:t>
      </w:r>
      <w:r w:rsidR="0091789C">
        <w:t>1</w:t>
      </w:r>
      <w:r w:rsidR="00DE65AC" w:rsidRPr="00D97F94">
        <w:t>-</w:t>
      </w:r>
      <w:r w:rsidR="0069106B">
        <w:t>1</w:t>
      </w:r>
      <w:r w:rsidR="00DE65AC" w:rsidRPr="00D97F94">
        <w:t>-</w:t>
      </w:r>
      <w:r w:rsidR="0091789C">
        <w:t>0</w:t>
      </w:r>
      <w:r w:rsidR="00660C89" w:rsidRPr="00660C89">
        <w:rPr>
          <w:lang w:val="hu-HU"/>
        </w:rPr>
        <w:tab/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A96DD7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F02D2E">
              <w:rPr>
                <w:b/>
                <w:sz w:val="22"/>
                <w:szCs w:val="22"/>
              </w:rPr>
              <w:t>ÓVODAPEDAGÓGUS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3E6DF9" w:rsidRDefault="00E716AC" w:rsidP="00E716AC">
            <w:pPr>
              <w:spacing w:before="40" w:after="40"/>
              <w:rPr>
                <w:b/>
                <w:lang w:val="hu-HU"/>
              </w:rPr>
            </w:pPr>
            <w:r w:rsidRPr="003E6DF9">
              <w:rPr>
                <w:b/>
                <w:lang w:val="hu-HU"/>
              </w:rPr>
              <w:t>A tantárgy elnevezése</w:t>
            </w:r>
            <w:r w:rsidR="00EA3E80" w:rsidRPr="003E6DF9">
              <w:rPr>
                <w:b/>
                <w:lang w:val="hu-HU"/>
              </w:rPr>
              <w:t>:</w:t>
            </w:r>
            <w:r w:rsidR="00EA3E80" w:rsidRPr="003E6DF9">
              <w:rPr>
                <w:lang w:val="hu-HU"/>
              </w:rPr>
              <w:t xml:space="preserve"> </w:t>
            </w:r>
            <w:r w:rsidR="00433E61" w:rsidRPr="00433E61">
              <w:rPr>
                <w:b/>
              </w:rPr>
              <w:t>MAGYAR TÖRTÉNELEM</w:t>
            </w:r>
            <w:r w:rsidR="000E348C" w:rsidRPr="00433E61">
              <w:rPr>
                <w:b/>
              </w:rPr>
              <w:t xml:space="preserve"> (</w:t>
            </w:r>
            <w:r w:rsidR="00433E61" w:rsidRPr="00433E61">
              <w:rPr>
                <w:b/>
              </w:rPr>
              <w:t>МАЂАРСКА ИСТОРИЈА</w:t>
            </w:r>
            <w:r w:rsidR="000E348C" w:rsidRPr="00433E61">
              <w:rPr>
                <w:b/>
              </w:rPr>
              <w:t>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4460DA">
              <w:rPr>
                <w:b/>
                <w:sz w:val="22"/>
                <w:szCs w:val="22"/>
                <w:lang w:val="hu-HU"/>
              </w:rPr>
              <w:t>Dévavári</w:t>
            </w:r>
            <w:r w:rsidR="003E6BA0">
              <w:rPr>
                <w:b/>
                <w:sz w:val="22"/>
                <w:szCs w:val="22"/>
              </w:rPr>
              <w:t xml:space="preserve">, </w:t>
            </w:r>
            <w:r w:rsidR="003E6BA0">
              <w:rPr>
                <w:b/>
                <w:sz w:val="22"/>
                <w:szCs w:val="22"/>
                <w:lang w:val="hu-HU"/>
              </w:rPr>
              <w:t>Z.</w:t>
            </w:r>
            <w:bookmarkStart w:id="0" w:name="_GoBack"/>
            <w:bookmarkEnd w:id="0"/>
            <w:r w:rsidR="004460DA">
              <w:rPr>
                <w:b/>
                <w:sz w:val="22"/>
                <w:szCs w:val="22"/>
                <w:lang w:val="hu-HU"/>
              </w:rPr>
              <w:t xml:space="preserve"> Zoltán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a: </w:t>
            </w:r>
            <w:r w:rsidR="00AB162A">
              <w:rPr>
                <w:b/>
                <w:sz w:val="22"/>
                <w:szCs w:val="22"/>
              </w:rPr>
              <w:t>К</w:t>
            </w:r>
            <w:r w:rsidR="00AB162A">
              <w:rPr>
                <w:b/>
                <w:sz w:val="22"/>
                <w:szCs w:val="22"/>
                <w:lang w:val="hu-HU"/>
              </w:rPr>
              <w:t>ÖTELEZŐ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, </w:t>
            </w:r>
            <w:r w:rsidR="00762A0B">
              <w:rPr>
                <w:b/>
                <w:sz w:val="22"/>
                <w:szCs w:val="22"/>
                <w:lang w:val="hu-HU"/>
              </w:rPr>
              <w:t>2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762A0B">
              <w:rPr>
                <w:b/>
                <w:sz w:val="22"/>
                <w:szCs w:val="22"/>
                <w:lang w:val="hu-HU"/>
              </w:rPr>
              <w:t>2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</w:t>
            </w:r>
            <w:r w:rsidR="0022710C">
              <w:rPr>
                <w:b/>
                <w:sz w:val="22"/>
                <w:szCs w:val="22"/>
                <w:lang w:val="hu-HU"/>
              </w:rPr>
              <w:t>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476D9A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C57DB5">
              <w:rPr>
                <w:b/>
                <w:sz w:val="22"/>
                <w:szCs w:val="22"/>
                <w:lang w:val="hu-HU"/>
              </w:rPr>
              <w:t>4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C57DB5">
              <w:rPr>
                <w:b/>
                <w:sz w:val="22"/>
                <w:szCs w:val="22"/>
                <w:lang w:val="hu-HU"/>
              </w:rPr>
              <w:t>négy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96DD7" w:rsidRDefault="00F877DE" w:rsidP="00A96DD7">
            <w:pPr>
              <w:jc w:val="both"/>
              <w:rPr>
                <w:sz w:val="22"/>
                <w:szCs w:val="22"/>
                <w:lang w:val="hu-HU" w:eastAsia="en-GB"/>
              </w:rPr>
            </w:pPr>
            <w:r w:rsidRPr="007D46A1">
              <w:rPr>
                <w:b/>
                <w:sz w:val="22"/>
                <w:szCs w:val="22"/>
                <w:lang w:val="hu-HU"/>
              </w:rPr>
              <w:t>A tantárgy célja:</w:t>
            </w:r>
            <w:r w:rsidR="004460DA" w:rsidRPr="007D46A1">
              <w:rPr>
                <w:b/>
                <w:sz w:val="22"/>
                <w:szCs w:val="22"/>
                <w:lang w:val="hu-HU"/>
              </w:rPr>
              <w:t xml:space="preserve"> </w:t>
            </w:r>
            <w:r w:rsidR="007D46A1" w:rsidRPr="007D46A1">
              <w:rPr>
                <w:bCs/>
                <w:sz w:val="22"/>
                <w:szCs w:val="22"/>
                <w:lang w:val="hu-HU"/>
              </w:rPr>
              <w:t xml:space="preserve">A </w:t>
            </w:r>
            <w:r w:rsidR="006123DE">
              <w:rPr>
                <w:bCs/>
                <w:sz w:val="22"/>
                <w:szCs w:val="22"/>
                <w:lang w:val="hu-HU"/>
              </w:rPr>
              <w:t>magyar történelemnek az európai és a szerb historiográfia a</w:t>
            </w:r>
            <w:r w:rsidR="006A00CA">
              <w:rPr>
                <w:bCs/>
                <w:sz w:val="22"/>
                <w:szCs w:val="22"/>
                <w:lang w:val="hu-HU"/>
              </w:rPr>
              <w:t>spe</w:t>
            </w:r>
            <w:r w:rsidR="006123DE">
              <w:rPr>
                <w:bCs/>
                <w:sz w:val="22"/>
                <w:szCs w:val="22"/>
                <w:lang w:val="hu-HU"/>
              </w:rPr>
              <w:t>ktusai mellett</w:t>
            </w:r>
            <w:r w:rsidR="00F707B5">
              <w:rPr>
                <w:bCs/>
                <w:sz w:val="22"/>
                <w:szCs w:val="22"/>
                <w:lang w:val="hu-HU"/>
              </w:rPr>
              <w:t xml:space="preserve"> történő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 áttekintése.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123DE" w:rsidRDefault="0005262B" w:rsidP="00B9524D">
            <w:pPr>
              <w:spacing w:before="40"/>
              <w:jc w:val="both"/>
              <w:rPr>
                <w:bCs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123DE">
              <w:rPr>
                <w:b/>
                <w:sz w:val="22"/>
                <w:szCs w:val="22"/>
                <w:lang w:val="hu-HU"/>
              </w:rPr>
              <w:t xml:space="preserve"> </w:t>
            </w:r>
            <w:r w:rsidR="006123DE">
              <w:rPr>
                <w:bCs/>
                <w:sz w:val="22"/>
                <w:szCs w:val="22"/>
                <w:lang w:val="hu-HU"/>
              </w:rPr>
              <w:t>A múltbéli tapasztalatok alapján a kritikus történelemi tudatosság és megértés fejlesztése, ami által a jelenlegi események objektív megítélése</w:t>
            </w:r>
            <w:r w:rsidR="0062457A">
              <w:rPr>
                <w:bCs/>
                <w:sz w:val="22"/>
                <w:szCs w:val="22"/>
                <w:lang w:val="hu-HU"/>
              </w:rPr>
              <w:t xml:space="preserve"> is lehetővé válik</w:t>
            </w:r>
            <w:r w:rsidR="006123DE">
              <w:rPr>
                <w:bCs/>
                <w:sz w:val="22"/>
                <w:szCs w:val="22"/>
                <w:lang w:val="hu-HU"/>
              </w:rPr>
              <w:t xml:space="preserve">.  </w:t>
            </w:r>
          </w:p>
        </w:tc>
      </w:tr>
      <w:tr w:rsidR="00EA3E80" w:rsidRPr="009749C7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660C89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660C89">
              <w:rPr>
                <w:b/>
                <w:sz w:val="18"/>
                <w:szCs w:val="18"/>
                <w:lang w:val="hu-HU"/>
              </w:rPr>
              <w:t>:</w:t>
            </w:r>
          </w:p>
          <w:p w:rsidR="00EA3E80" w:rsidRPr="008565D9" w:rsidRDefault="00835E92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</w:rPr>
            </w:pPr>
            <w:r w:rsidRPr="008565D9">
              <w:rPr>
                <w:bCs/>
                <w:i/>
                <w:iCs/>
                <w:sz w:val="22"/>
                <w:szCs w:val="22"/>
                <w:lang w:val="hu-HU"/>
              </w:rPr>
              <w:t>Elméleti oktatás:</w:t>
            </w:r>
          </w:p>
          <w:p w:rsidR="006123DE" w:rsidRPr="009749C7" w:rsidRDefault="006123DE" w:rsidP="00B84F4F">
            <w:pPr>
              <w:spacing w:after="40"/>
              <w:jc w:val="both"/>
              <w:rPr>
                <w:bCs/>
                <w:sz w:val="22"/>
                <w:szCs w:val="22"/>
                <w:lang w:val="hu-HU"/>
              </w:rPr>
            </w:pPr>
            <w:r w:rsidRPr="00A96DD7">
              <w:rPr>
                <w:bCs/>
                <w:sz w:val="20"/>
                <w:szCs w:val="20"/>
                <w:lang w:val="hu-HU"/>
              </w:rPr>
              <w:t xml:space="preserve">Magyarok a nomád birodalmakban. A 10 századi etnogenézis, történelmi források. Pannónia birtokbavétele. A független keresztény, feudális királyság megalapítása. Az Árpád ház. Károly Róbert. Nagy Lajos. Zsigmond és a husziták. A Hunyadiak és Mátyás király. A Dózsa-féle parasztfelkelés. </w:t>
            </w:r>
            <w:r w:rsidR="000360ED" w:rsidRPr="00A96DD7">
              <w:rPr>
                <w:bCs/>
                <w:sz w:val="20"/>
                <w:szCs w:val="20"/>
                <w:lang w:val="hu-HU"/>
              </w:rPr>
              <w:t>A magyar állam szétesése: Mohács, 152</w:t>
            </w:r>
            <w:r w:rsidR="00D048A5" w:rsidRPr="00A96DD7">
              <w:rPr>
                <w:bCs/>
                <w:sz w:val="20"/>
                <w:szCs w:val="20"/>
                <w:lang w:val="hu-HU"/>
              </w:rPr>
              <w:t>6</w:t>
            </w:r>
            <w:r w:rsidR="000360ED" w:rsidRPr="00A96DD7">
              <w:rPr>
                <w:bCs/>
                <w:sz w:val="20"/>
                <w:szCs w:val="20"/>
                <w:lang w:val="hu-HU"/>
              </w:rPr>
              <w:t xml:space="preserve">. A háromrészre szakadt állam. A Habsburgok. </w:t>
            </w:r>
            <w:r w:rsidR="008B3681" w:rsidRPr="00A96DD7">
              <w:rPr>
                <w:bCs/>
                <w:sz w:val="20"/>
                <w:szCs w:val="20"/>
                <w:lang w:val="hu-HU"/>
              </w:rPr>
              <w:t xml:space="preserve">A hódoltság története. Az Erdélyi Fejedelemség. A török alóli felszabadulás. </w:t>
            </w:r>
            <w:r w:rsidR="0007478D" w:rsidRPr="00A96DD7">
              <w:rPr>
                <w:bCs/>
                <w:sz w:val="20"/>
                <w:szCs w:val="20"/>
                <w:lang w:val="hu-HU"/>
              </w:rPr>
              <w:t xml:space="preserve">Mária Terézia és II. József. A mai Vajdaság újratelepítése. Az abszolutizmus és a felvilágosodás. </w:t>
            </w:r>
            <w:r w:rsidR="00222924" w:rsidRPr="00A96DD7">
              <w:rPr>
                <w:bCs/>
                <w:sz w:val="20"/>
                <w:szCs w:val="20"/>
                <w:lang w:val="hu-HU"/>
              </w:rPr>
              <w:t>A refor</w:t>
            </w:r>
            <w:r w:rsidR="00742FC8" w:rsidRPr="00A96DD7">
              <w:rPr>
                <w:bCs/>
                <w:sz w:val="20"/>
                <w:szCs w:val="20"/>
                <w:lang w:val="hu-HU"/>
              </w:rPr>
              <w:t>m</w:t>
            </w:r>
            <w:r w:rsidR="00222924" w:rsidRPr="00A96DD7">
              <w:rPr>
                <w:bCs/>
                <w:sz w:val="20"/>
                <w:szCs w:val="20"/>
                <w:lang w:val="hu-HU"/>
              </w:rPr>
              <w:t xml:space="preserve">kor. Széchenyi István. Az 1848-49-es szabadságharc és forradalom. </w:t>
            </w:r>
            <w:r w:rsidR="00605823" w:rsidRPr="00A96DD7">
              <w:rPr>
                <w:bCs/>
                <w:sz w:val="20"/>
                <w:szCs w:val="20"/>
                <w:lang w:val="hu-HU"/>
              </w:rPr>
              <w:t>A kisebbségi kérdés (szerbek, horvátok, románok, szlovákok).</w:t>
            </w:r>
            <w:r w:rsidR="00A62A7C" w:rsidRPr="00A96DD7">
              <w:rPr>
                <w:bCs/>
                <w:sz w:val="20"/>
                <w:szCs w:val="20"/>
                <w:lang w:val="hu-HU"/>
              </w:rPr>
              <w:t xml:space="preserve"> A mai Vajdaság a forradalom és szabadságharc idejében. </w:t>
            </w:r>
            <w:r w:rsidR="000907D7" w:rsidRPr="00A96DD7">
              <w:rPr>
                <w:bCs/>
                <w:sz w:val="20"/>
                <w:szCs w:val="20"/>
                <w:lang w:val="hu-HU"/>
              </w:rPr>
              <w:t xml:space="preserve">A Bach-abszolutizmus. </w:t>
            </w:r>
            <w:r w:rsidR="00D048A5" w:rsidRPr="00A96DD7">
              <w:rPr>
                <w:bCs/>
                <w:sz w:val="20"/>
                <w:szCs w:val="20"/>
                <w:lang w:val="hu-HU"/>
              </w:rPr>
              <w:t xml:space="preserve">A kiegyezés </w:t>
            </w:r>
            <w:r w:rsidR="00E76846" w:rsidRPr="00A96DD7">
              <w:rPr>
                <w:bCs/>
                <w:sz w:val="20"/>
                <w:szCs w:val="20"/>
                <w:lang w:val="hu-HU"/>
              </w:rPr>
              <w:t xml:space="preserve">1867. </w:t>
            </w:r>
            <w:r w:rsidR="00F965FA" w:rsidRPr="00A96DD7">
              <w:rPr>
                <w:bCs/>
                <w:sz w:val="20"/>
                <w:szCs w:val="20"/>
                <w:lang w:val="hu-HU"/>
              </w:rPr>
              <w:t>A Monarchia időszaka.</w:t>
            </w:r>
            <w:r w:rsidR="00E943D4" w:rsidRPr="00A96DD7">
              <w:rPr>
                <w:bCs/>
                <w:sz w:val="20"/>
                <w:szCs w:val="20"/>
                <w:lang w:val="hu-HU"/>
              </w:rPr>
              <w:t xml:space="preserve"> Az első világháború. Ausztria-Magyarország összeomlása. A magyar állam a két világháború között.</w:t>
            </w:r>
            <w:r w:rsidR="00444EF7" w:rsidRPr="00A96DD7">
              <w:rPr>
                <w:bCs/>
                <w:sz w:val="20"/>
                <w:szCs w:val="20"/>
                <w:lang w:val="hu-HU"/>
              </w:rPr>
              <w:t xml:space="preserve"> A kisebbségi kérdés: magyarok az utódállamokban (1920–1941). A második világháború. Az 1945-1956 közötti időszak. Az 1956-os szabadságharc és forradalom. </w:t>
            </w:r>
            <w:r w:rsidR="0005378F" w:rsidRPr="00A96DD7">
              <w:rPr>
                <w:bCs/>
                <w:sz w:val="20"/>
                <w:szCs w:val="20"/>
                <w:lang w:val="hu-HU"/>
              </w:rPr>
              <w:t>Magyarország 1989-ig. A kommunizmus bukása, a rendszerváltoztatás</w:t>
            </w:r>
            <w:r w:rsidR="0005378F">
              <w:rPr>
                <w:bCs/>
                <w:sz w:val="22"/>
                <w:szCs w:val="22"/>
                <w:lang w:val="hu-HU"/>
              </w:rPr>
              <w:t>.</w:t>
            </w:r>
          </w:p>
          <w:p w:rsidR="00C10EF8" w:rsidRPr="007D1795" w:rsidRDefault="007D1795" w:rsidP="00B84F4F">
            <w:pPr>
              <w:spacing w:after="40"/>
              <w:jc w:val="both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Gyakorlat:</w:t>
            </w:r>
          </w:p>
          <w:p w:rsidR="00C10EF8" w:rsidRPr="009749C7" w:rsidRDefault="0005378F" w:rsidP="00CF1217">
            <w:pPr>
              <w:spacing w:after="40"/>
              <w:jc w:val="both"/>
              <w:rPr>
                <w:b/>
                <w:sz w:val="20"/>
                <w:szCs w:val="20"/>
                <w:lang w:val="hu-HU"/>
              </w:rPr>
            </w:pPr>
            <w:r w:rsidRPr="00A96DD7">
              <w:rPr>
                <w:bCs/>
                <w:sz w:val="20"/>
                <w:szCs w:val="20"/>
                <w:lang w:val="hu-HU"/>
              </w:rPr>
              <w:t>Szemináriumi dolgozatok elkészítése a magyar történelem egyes eseményeiről. A dolgozatírás során az elemzés és az összehasonlítás módszerének alkalmazása a szakirodalom felhasználásánál.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9749C7" w:rsidRDefault="009749C7" w:rsidP="009749C7">
            <w:pPr>
              <w:spacing w:before="40"/>
              <w:rPr>
                <w:bCs/>
                <w:i/>
                <w:iCs/>
                <w:sz w:val="22"/>
                <w:szCs w:val="22"/>
                <w:lang w:val="hu-HU"/>
              </w:rPr>
            </w:pPr>
            <w:r w:rsidRPr="007D1795">
              <w:rPr>
                <w:bCs/>
                <w:i/>
                <w:iCs/>
                <w:sz w:val="22"/>
                <w:szCs w:val="22"/>
                <w:lang w:val="hu-HU"/>
              </w:rPr>
              <w:t>Kötelező:</w:t>
            </w:r>
          </w:p>
          <w:p w:rsidR="009749C7" w:rsidRDefault="009749C7" w:rsidP="009749C7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Fodor, István (2009):   Magyarország története 1.: Őtörténet és honfoglalás. Budapest: Kossuth Kiadó</w:t>
            </w:r>
          </w:p>
          <w:p w:rsidR="009749C7" w:rsidRDefault="009749C7" w:rsidP="009749C7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8"/>
                <w:szCs w:val="18"/>
                <w:lang w:val="hu-HU"/>
              </w:rPr>
              <w:t>Hanák Péter (1986): Egy ezredév – Magyarország rövid története. Budapest: Gondolat Kiadó</w:t>
            </w:r>
          </w:p>
          <w:p w:rsidR="009749C7" w:rsidRDefault="009749C7" w:rsidP="009749C7">
            <w:pPr>
              <w:spacing w:after="40"/>
              <w:ind w:left="1701" w:hanging="1701"/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Engel, Pál - Kristó, Gyula - Kubinyi, András (1998): Magyarország története 1301-1526, Budapest</w:t>
            </w:r>
          </w:p>
          <w:p w:rsidR="009749C7" w:rsidRDefault="009749C7" w:rsidP="009749C7">
            <w:pPr>
              <w:spacing w:after="40"/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Gergely András: Magyarország története (1790-1918). Budapest</w:t>
            </w:r>
          </w:p>
          <w:p w:rsidR="009749C7" w:rsidRDefault="009749C7" w:rsidP="009749C7">
            <w:pPr>
              <w:ind w:left="1701" w:hanging="1701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Romsics, Ignác (2010): Magyarország története a XX. században, Budapest</w:t>
            </w:r>
            <w:r>
              <w:rPr>
                <w:i/>
                <w:sz w:val="18"/>
                <w:szCs w:val="18"/>
                <w:lang w:val="hu-HU"/>
              </w:rPr>
              <w:t xml:space="preserve"> </w:t>
            </w:r>
          </w:p>
          <w:p w:rsidR="009749C7" w:rsidRPr="009749C7" w:rsidRDefault="009749C7" w:rsidP="009749C7">
            <w:pPr>
              <w:ind w:left="1701" w:hanging="1701"/>
              <w:jc w:val="both"/>
              <w:rPr>
                <w:i/>
                <w:sz w:val="18"/>
                <w:szCs w:val="18"/>
                <w:lang w:val="hu-HU"/>
              </w:rPr>
            </w:pPr>
            <w:r>
              <w:rPr>
                <w:i/>
                <w:sz w:val="18"/>
                <w:szCs w:val="18"/>
                <w:lang w:val="hu-HU"/>
              </w:rPr>
              <w:t>Ajánlott</w:t>
            </w:r>
            <w:r w:rsidRPr="009749C7">
              <w:rPr>
                <w:i/>
                <w:sz w:val="18"/>
                <w:szCs w:val="18"/>
                <w:lang w:val="hu-HU"/>
              </w:rPr>
              <w:t>:</w:t>
            </w:r>
          </w:p>
          <w:p w:rsidR="009749C7" w:rsidRDefault="009749C7" w:rsidP="009749C7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B. Szabó, János (2013): Háborúban Bizánccal – Magyarország és a Balkán a 11-12. században, Budapest.</w:t>
            </w:r>
          </w:p>
          <w:p w:rsidR="009749C7" w:rsidRDefault="009749C7" w:rsidP="009749C7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Csorba, Csaba (2006): Árpád jöve magyar néppel – A magyarság őstörténete és a honfoglalás, Budapest.</w:t>
            </w:r>
          </w:p>
          <w:p w:rsidR="009749C7" w:rsidRDefault="009749C7" w:rsidP="009749C7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Bertényi, Iván (2009): Az Árpád-ház királyai – Nemzeti dinasztiánk három évszázada, Budapest.</w:t>
            </w:r>
          </w:p>
          <w:p w:rsidR="009749C7" w:rsidRDefault="009749C7" w:rsidP="009749C7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 xml:space="preserve">Ágoston, Gábor – Oborni, Teréz (2000): </w:t>
            </w:r>
            <w:r>
              <w:rPr>
                <w:bCs/>
                <w:sz w:val="16"/>
                <w:szCs w:val="16"/>
                <w:lang w:val="hu-HU"/>
              </w:rPr>
              <w:t>A tizenhetedik század, Budapest.</w:t>
            </w:r>
          </w:p>
          <w:p w:rsidR="009749C7" w:rsidRDefault="009749C7" w:rsidP="009749C7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ifj. Barta, János (2000): A tizennyolcadik század története, Budapest.</w:t>
            </w:r>
          </w:p>
          <w:p w:rsidR="009749C7" w:rsidRDefault="009749C7" w:rsidP="009749C7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Gergely, András (Ed.) (1998): 19. századi magyar történelem 1790-1918, Budapest.</w:t>
            </w:r>
          </w:p>
          <w:p w:rsidR="009749C7" w:rsidRDefault="009749C7" w:rsidP="009749C7">
            <w:pPr>
              <w:jc w:val="both"/>
              <w:rPr>
                <w:sz w:val="16"/>
                <w:szCs w:val="16"/>
                <w:lang w:val="hu-HU"/>
              </w:rPr>
            </w:pPr>
            <w:r>
              <w:rPr>
                <w:bCs/>
                <w:sz w:val="16"/>
                <w:szCs w:val="16"/>
                <w:lang w:val="hu-HU"/>
              </w:rPr>
              <w:t>Köpeczi, Béla – Barta, Gábor (Eds.) (1993): Erdély rövid története, Budapest.</w:t>
            </w:r>
          </w:p>
          <w:p w:rsidR="009749C7" w:rsidRDefault="009749C7" w:rsidP="009749C7">
            <w:pPr>
              <w:jc w:val="both"/>
              <w:rPr>
                <w:bCs/>
                <w:sz w:val="16"/>
                <w:szCs w:val="16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 xml:space="preserve">Pálffy Géza (2000): A tizenhatodik század, </w:t>
            </w:r>
            <w:r>
              <w:rPr>
                <w:bCs/>
                <w:sz w:val="16"/>
                <w:szCs w:val="16"/>
                <w:lang w:val="hu-HU"/>
              </w:rPr>
              <w:t>Budapest.</w:t>
            </w:r>
          </w:p>
          <w:p w:rsidR="00EA3E80" w:rsidRPr="00660C89" w:rsidRDefault="009749C7" w:rsidP="009749C7">
            <w:pPr>
              <w:spacing w:after="40"/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r>
              <w:rPr>
                <w:sz w:val="16"/>
                <w:szCs w:val="16"/>
                <w:lang w:val="hu-HU"/>
              </w:rPr>
              <w:t>Szakály, Ferenc (1989): Hanyatlás és virágkor. 1440-1711, Budapest.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91789C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2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</w:t>
            </w:r>
            <w:r w:rsidR="0005378F">
              <w:rPr>
                <w:b/>
                <w:sz w:val="20"/>
                <w:szCs w:val="20"/>
                <w:lang w:val="hu-HU"/>
              </w:rPr>
              <w:t>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378F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 xml:space="preserve">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96DD7" w:rsidRDefault="00802F9E" w:rsidP="00A96DD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594100" w:rsidP="00557E47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55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20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7D1795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15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EA3E80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EA3E80" w:rsidRPr="00660C89" w:rsidRDefault="00EA3E80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737114">
      <w:pgSz w:w="11907" w:h="16840" w:code="9"/>
      <w:pgMar w:top="1418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6"/>
  </w:num>
  <w:num w:numId="4">
    <w:abstractNumId w:val="4"/>
  </w:num>
  <w:num w:numId="5">
    <w:abstractNumId w:val="10"/>
  </w:num>
  <w:num w:numId="6">
    <w:abstractNumId w:val="12"/>
  </w:num>
  <w:num w:numId="7">
    <w:abstractNumId w:val="3"/>
  </w:num>
  <w:num w:numId="8">
    <w:abstractNumId w:val="1"/>
  </w:num>
  <w:num w:numId="9">
    <w:abstractNumId w:val="14"/>
  </w:num>
  <w:num w:numId="10">
    <w:abstractNumId w:val="2"/>
  </w:num>
  <w:num w:numId="11">
    <w:abstractNumId w:val="11"/>
  </w:num>
  <w:num w:numId="12">
    <w:abstractNumId w:val="0"/>
  </w:num>
  <w:num w:numId="13">
    <w:abstractNumId w:val="5"/>
  </w:num>
  <w:num w:numId="14">
    <w:abstractNumId w:val="7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0D43"/>
    <w:rsid w:val="000014BE"/>
    <w:rsid w:val="00007E15"/>
    <w:rsid w:val="000360ED"/>
    <w:rsid w:val="0005262B"/>
    <w:rsid w:val="0005378F"/>
    <w:rsid w:val="0007478D"/>
    <w:rsid w:val="00080063"/>
    <w:rsid w:val="000907D7"/>
    <w:rsid w:val="00093DD5"/>
    <w:rsid w:val="000A1D28"/>
    <w:rsid w:val="000B172A"/>
    <w:rsid w:val="000B2C7E"/>
    <w:rsid w:val="000B3FC4"/>
    <w:rsid w:val="000B6387"/>
    <w:rsid w:val="000C3489"/>
    <w:rsid w:val="000D4E7A"/>
    <w:rsid w:val="000E2AA5"/>
    <w:rsid w:val="000E348C"/>
    <w:rsid w:val="0013060D"/>
    <w:rsid w:val="00147F60"/>
    <w:rsid w:val="0016042F"/>
    <w:rsid w:val="001633D7"/>
    <w:rsid w:val="00174FF1"/>
    <w:rsid w:val="00193538"/>
    <w:rsid w:val="001A6A8B"/>
    <w:rsid w:val="001C03A2"/>
    <w:rsid w:val="001C664D"/>
    <w:rsid w:val="001D0371"/>
    <w:rsid w:val="001D35B6"/>
    <w:rsid w:val="001E3D85"/>
    <w:rsid w:val="001E67C9"/>
    <w:rsid w:val="001F1DF3"/>
    <w:rsid w:val="001F2C2C"/>
    <w:rsid w:val="00204758"/>
    <w:rsid w:val="00204A10"/>
    <w:rsid w:val="0022139C"/>
    <w:rsid w:val="00222924"/>
    <w:rsid w:val="0022710C"/>
    <w:rsid w:val="00227164"/>
    <w:rsid w:val="00242E86"/>
    <w:rsid w:val="00244C18"/>
    <w:rsid w:val="00246811"/>
    <w:rsid w:val="00246CF6"/>
    <w:rsid w:val="0029555B"/>
    <w:rsid w:val="002A6FBC"/>
    <w:rsid w:val="002B642A"/>
    <w:rsid w:val="002C19E1"/>
    <w:rsid w:val="002C5307"/>
    <w:rsid w:val="002D06F9"/>
    <w:rsid w:val="002E790B"/>
    <w:rsid w:val="00302295"/>
    <w:rsid w:val="00306F0A"/>
    <w:rsid w:val="0032650B"/>
    <w:rsid w:val="00330264"/>
    <w:rsid w:val="00341CC5"/>
    <w:rsid w:val="00346A60"/>
    <w:rsid w:val="00353F1B"/>
    <w:rsid w:val="00360758"/>
    <w:rsid w:val="00360D83"/>
    <w:rsid w:val="00365482"/>
    <w:rsid w:val="00372942"/>
    <w:rsid w:val="00380376"/>
    <w:rsid w:val="00397EE1"/>
    <w:rsid w:val="003A643D"/>
    <w:rsid w:val="003B2866"/>
    <w:rsid w:val="003C115B"/>
    <w:rsid w:val="003D1F43"/>
    <w:rsid w:val="003D2974"/>
    <w:rsid w:val="003D7D6E"/>
    <w:rsid w:val="003E6BA0"/>
    <w:rsid w:val="003E6DF9"/>
    <w:rsid w:val="00401863"/>
    <w:rsid w:val="00403C1F"/>
    <w:rsid w:val="00411682"/>
    <w:rsid w:val="0042383F"/>
    <w:rsid w:val="00425D27"/>
    <w:rsid w:val="00430C67"/>
    <w:rsid w:val="00432CFE"/>
    <w:rsid w:val="00433E61"/>
    <w:rsid w:val="00444EF7"/>
    <w:rsid w:val="004460DA"/>
    <w:rsid w:val="00450486"/>
    <w:rsid w:val="004541F0"/>
    <w:rsid w:val="00476D9A"/>
    <w:rsid w:val="004777BF"/>
    <w:rsid w:val="0048196C"/>
    <w:rsid w:val="00483DF0"/>
    <w:rsid w:val="0048461B"/>
    <w:rsid w:val="004862D3"/>
    <w:rsid w:val="0049160D"/>
    <w:rsid w:val="00493FF2"/>
    <w:rsid w:val="0049514C"/>
    <w:rsid w:val="004A3C9B"/>
    <w:rsid w:val="004B7E5E"/>
    <w:rsid w:val="004C2547"/>
    <w:rsid w:val="004F5109"/>
    <w:rsid w:val="005233A1"/>
    <w:rsid w:val="005525C9"/>
    <w:rsid w:val="0055274A"/>
    <w:rsid w:val="00554B6D"/>
    <w:rsid w:val="00557E47"/>
    <w:rsid w:val="00567135"/>
    <w:rsid w:val="00570FC2"/>
    <w:rsid w:val="005805CD"/>
    <w:rsid w:val="00592781"/>
    <w:rsid w:val="00594100"/>
    <w:rsid w:val="005B2B34"/>
    <w:rsid w:val="005D1C2B"/>
    <w:rsid w:val="005D72F2"/>
    <w:rsid w:val="005E151A"/>
    <w:rsid w:val="005E2CB5"/>
    <w:rsid w:val="005E7F71"/>
    <w:rsid w:val="005F2557"/>
    <w:rsid w:val="005F2919"/>
    <w:rsid w:val="005F3BC2"/>
    <w:rsid w:val="00605823"/>
    <w:rsid w:val="006123DE"/>
    <w:rsid w:val="00615EC4"/>
    <w:rsid w:val="0062457A"/>
    <w:rsid w:val="0062661F"/>
    <w:rsid w:val="0063188C"/>
    <w:rsid w:val="006359E6"/>
    <w:rsid w:val="006479B8"/>
    <w:rsid w:val="00653F8D"/>
    <w:rsid w:val="00660C89"/>
    <w:rsid w:val="00663340"/>
    <w:rsid w:val="0066471F"/>
    <w:rsid w:val="00690EB9"/>
    <w:rsid w:val="0069106B"/>
    <w:rsid w:val="006933E8"/>
    <w:rsid w:val="006A00CA"/>
    <w:rsid w:val="006A442E"/>
    <w:rsid w:val="006A48CC"/>
    <w:rsid w:val="006B45AE"/>
    <w:rsid w:val="006B4658"/>
    <w:rsid w:val="006B65E2"/>
    <w:rsid w:val="006C2F3B"/>
    <w:rsid w:val="006E5C19"/>
    <w:rsid w:val="006E7A84"/>
    <w:rsid w:val="006F2834"/>
    <w:rsid w:val="007137A3"/>
    <w:rsid w:val="007202C0"/>
    <w:rsid w:val="00721178"/>
    <w:rsid w:val="00722AF7"/>
    <w:rsid w:val="00724648"/>
    <w:rsid w:val="007260C9"/>
    <w:rsid w:val="007352AB"/>
    <w:rsid w:val="00737114"/>
    <w:rsid w:val="007420B7"/>
    <w:rsid w:val="00742FC8"/>
    <w:rsid w:val="00744121"/>
    <w:rsid w:val="007538C8"/>
    <w:rsid w:val="00757EA3"/>
    <w:rsid w:val="00762A0B"/>
    <w:rsid w:val="0077087B"/>
    <w:rsid w:val="00782CFC"/>
    <w:rsid w:val="007B4EA0"/>
    <w:rsid w:val="007B74B6"/>
    <w:rsid w:val="007C3D05"/>
    <w:rsid w:val="007D0D02"/>
    <w:rsid w:val="007D1795"/>
    <w:rsid w:val="007D46A1"/>
    <w:rsid w:val="007F29F7"/>
    <w:rsid w:val="00802F9E"/>
    <w:rsid w:val="008109EB"/>
    <w:rsid w:val="008122E1"/>
    <w:rsid w:val="0081258D"/>
    <w:rsid w:val="00833C12"/>
    <w:rsid w:val="008357CE"/>
    <w:rsid w:val="00835E92"/>
    <w:rsid w:val="008565D9"/>
    <w:rsid w:val="00856E69"/>
    <w:rsid w:val="0087582D"/>
    <w:rsid w:val="00876A59"/>
    <w:rsid w:val="008973F9"/>
    <w:rsid w:val="008B3681"/>
    <w:rsid w:val="008B3F7D"/>
    <w:rsid w:val="008B755D"/>
    <w:rsid w:val="008D0725"/>
    <w:rsid w:val="008E1F8A"/>
    <w:rsid w:val="008E2C91"/>
    <w:rsid w:val="008E7204"/>
    <w:rsid w:val="008F1D0F"/>
    <w:rsid w:val="008F77E0"/>
    <w:rsid w:val="00906C3F"/>
    <w:rsid w:val="009163FE"/>
    <w:rsid w:val="0091789C"/>
    <w:rsid w:val="00920CBA"/>
    <w:rsid w:val="0092709C"/>
    <w:rsid w:val="00933237"/>
    <w:rsid w:val="009749C7"/>
    <w:rsid w:val="009A4DD1"/>
    <w:rsid w:val="009A595C"/>
    <w:rsid w:val="009A7C3C"/>
    <w:rsid w:val="009C34ED"/>
    <w:rsid w:val="009D32FE"/>
    <w:rsid w:val="009E71BB"/>
    <w:rsid w:val="00A022F4"/>
    <w:rsid w:val="00A03762"/>
    <w:rsid w:val="00A12EFF"/>
    <w:rsid w:val="00A1612B"/>
    <w:rsid w:val="00A25DE3"/>
    <w:rsid w:val="00A35B00"/>
    <w:rsid w:val="00A43247"/>
    <w:rsid w:val="00A62A7C"/>
    <w:rsid w:val="00A63220"/>
    <w:rsid w:val="00A92328"/>
    <w:rsid w:val="00A96836"/>
    <w:rsid w:val="00A96DD7"/>
    <w:rsid w:val="00AA3B5A"/>
    <w:rsid w:val="00AA4839"/>
    <w:rsid w:val="00AB162A"/>
    <w:rsid w:val="00AC3EE1"/>
    <w:rsid w:val="00AE3D37"/>
    <w:rsid w:val="00AE5B2A"/>
    <w:rsid w:val="00AF1CA3"/>
    <w:rsid w:val="00B00502"/>
    <w:rsid w:val="00B00B30"/>
    <w:rsid w:val="00B02061"/>
    <w:rsid w:val="00B025BF"/>
    <w:rsid w:val="00B045F3"/>
    <w:rsid w:val="00B152FE"/>
    <w:rsid w:val="00B22D77"/>
    <w:rsid w:val="00B32955"/>
    <w:rsid w:val="00B47FAC"/>
    <w:rsid w:val="00B52816"/>
    <w:rsid w:val="00B56C1B"/>
    <w:rsid w:val="00B70648"/>
    <w:rsid w:val="00B84F4F"/>
    <w:rsid w:val="00B9524D"/>
    <w:rsid w:val="00B96B42"/>
    <w:rsid w:val="00BA2E7C"/>
    <w:rsid w:val="00BA738D"/>
    <w:rsid w:val="00BB6B9B"/>
    <w:rsid w:val="00BD1D9C"/>
    <w:rsid w:val="00BE32E4"/>
    <w:rsid w:val="00BF1FB6"/>
    <w:rsid w:val="00BF50A1"/>
    <w:rsid w:val="00C10EF8"/>
    <w:rsid w:val="00C11C84"/>
    <w:rsid w:val="00C14B61"/>
    <w:rsid w:val="00C30C22"/>
    <w:rsid w:val="00C32CDE"/>
    <w:rsid w:val="00C33656"/>
    <w:rsid w:val="00C41022"/>
    <w:rsid w:val="00C50141"/>
    <w:rsid w:val="00C57DB5"/>
    <w:rsid w:val="00C6309F"/>
    <w:rsid w:val="00C6684B"/>
    <w:rsid w:val="00C67107"/>
    <w:rsid w:val="00C77BBA"/>
    <w:rsid w:val="00C84CEB"/>
    <w:rsid w:val="00C8591C"/>
    <w:rsid w:val="00C916C3"/>
    <w:rsid w:val="00C91E39"/>
    <w:rsid w:val="00CB1937"/>
    <w:rsid w:val="00CD4F33"/>
    <w:rsid w:val="00CF1217"/>
    <w:rsid w:val="00CF32E4"/>
    <w:rsid w:val="00CF3DFD"/>
    <w:rsid w:val="00CF51F9"/>
    <w:rsid w:val="00D048A5"/>
    <w:rsid w:val="00D0627A"/>
    <w:rsid w:val="00D30E30"/>
    <w:rsid w:val="00D354C6"/>
    <w:rsid w:val="00D35E6F"/>
    <w:rsid w:val="00D63843"/>
    <w:rsid w:val="00D650AC"/>
    <w:rsid w:val="00D72E91"/>
    <w:rsid w:val="00D946E9"/>
    <w:rsid w:val="00DA0644"/>
    <w:rsid w:val="00DB5300"/>
    <w:rsid w:val="00DB6517"/>
    <w:rsid w:val="00DE20EE"/>
    <w:rsid w:val="00DE65AC"/>
    <w:rsid w:val="00DE77C7"/>
    <w:rsid w:val="00E2380E"/>
    <w:rsid w:val="00E24AD2"/>
    <w:rsid w:val="00E41A4D"/>
    <w:rsid w:val="00E453A3"/>
    <w:rsid w:val="00E45527"/>
    <w:rsid w:val="00E608E0"/>
    <w:rsid w:val="00E70FAB"/>
    <w:rsid w:val="00E716AC"/>
    <w:rsid w:val="00E756B6"/>
    <w:rsid w:val="00E76846"/>
    <w:rsid w:val="00E94372"/>
    <w:rsid w:val="00E943D4"/>
    <w:rsid w:val="00EA3E80"/>
    <w:rsid w:val="00EA73FC"/>
    <w:rsid w:val="00EC2555"/>
    <w:rsid w:val="00ED2B25"/>
    <w:rsid w:val="00EF033E"/>
    <w:rsid w:val="00EF331A"/>
    <w:rsid w:val="00EF613B"/>
    <w:rsid w:val="00F0129F"/>
    <w:rsid w:val="00F02D2E"/>
    <w:rsid w:val="00F03F8E"/>
    <w:rsid w:val="00F11E89"/>
    <w:rsid w:val="00F14BF6"/>
    <w:rsid w:val="00F2278F"/>
    <w:rsid w:val="00F553E5"/>
    <w:rsid w:val="00F5781D"/>
    <w:rsid w:val="00F707B5"/>
    <w:rsid w:val="00F74576"/>
    <w:rsid w:val="00F74E09"/>
    <w:rsid w:val="00F776D5"/>
    <w:rsid w:val="00F8643D"/>
    <w:rsid w:val="00F877DE"/>
    <w:rsid w:val="00F965FA"/>
    <w:rsid w:val="00FA71D2"/>
    <w:rsid w:val="00FB2BCF"/>
    <w:rsid w:val="00FB33C5"/>
    <w:rsid w:val="00FC0EE0"/>
    <w:rsid w:val="00FC17B9"/>
    <w:rsid w:val="00FC1E0D"/>
    <w:rsid w:val="00FC4278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BodyText">
    <w:name w:val="Body Text"/>
    <w:basedOn w:val="Normal"/>
    <w:link w:val="BodyTextChar"/>
    <w:rsid w:val="00F03F8E"/>
    <w:pPr>
      <w:suppressAutoHyphens/>
      <w:spacing w:after="120"/>
    </w:pPr>
    <w:rPr>
      <w:sz w:val="20"/>
      <w:szCs w:val="20"/>
      <w:lang w:val="hu-HU"/>
    </w:rPr>
  </w:style>
  <w:style w:type="character" w:customStyle="1" w:styleId="BodyTextChar">
    <w:name w:val="Body Text Char"/>
    <w:basedOn w:val="DefaultParagraphFont"/>
    <w:link w:val="BodyText"/>
    <w:rsid w:val="00F03F8E"/>
    <w:rPr>
      <w:lang w:val="hu-HU" w:eastAsia="en-US"/>
    </w:rPr>
  </w:style>
  <w:style w:type="paragraph" w:styleId="FootnoteText">
    <w:name w:val="footnote text"/>
    <w:basedOn w:val="Normal"/>
    <w:link w:val="FootnoteTextChar"/>
    <w:rsid w:val="009C34ED"/>
    <w:pPr>
      <w:spacing w:line="360" w:lineRule="auto"/>
      <w:jc w:val="both"/>
    </w:pPr>
    <w:rPr>
      <w:sz w:val="20"/>
      <w:szCs w:val="20"/>
      <w:lang w:val="hu-HU" w:eastAsia="hu-HU"/>
    </w:rPr>
  </w:style>
  <w:style w:type="character" w:customStyle="1" w:styleId="FootnoteTextChar">
    <w:name w:val="Footnote Text Char"/>
    <w:basedOn w:val="DefaultParagraphFont"/>
    <w:link w:val="FootnoteText"/>
    <w:rsid w:val="009C34ED"/>
    <w:rPr>
      <w:lang w:val="hu-HU" w:eastAsia="hu-HU"/>
    </w:rPr>
  </w:style>
  <w:style w:type="paragraph" w:styleId="BalloonText">
    <w:name w:val="Balloon Text"/>
    <w:basedOn w:val="Normal"/>
    <w:link w:val="BalloonTextChar"/>
    <w:rsid w:val="00DB65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DB6517"/>
    <w:rPr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8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458</Words>
  <Characters>3133</Characters>
  <Application>Microsoft Office Word</Application>
  <DocSecurity>0</DocSecurity>
  <Lines>26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3584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Marta</cp:lastModifiedBy>
  <cp:revision>35</cp:revision>
  <cp:lastPrinted>2007-03-03T16:29:00Z</cp:lastPrinted>
  <dcterms:created xsi:type="dcterms:W3CDTF">2019-08-26T15:55:00Z</dcterms:created>
  <dcterms:modified xsi:type="dcterms:W3CDTF">2020-02-05T08:06:00Z</dcterms:modified>
</cp:coreProperties>
</file>