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719"/>
        <w:tblW w:w="92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73"/>
        <w:gridCol w:w="802"/>
        <w:gridCol w:w="2393"/>
        <w:gridCol w:w="1291"/>
        <w:gridCol w:w="1348"/>
      </w:tblGrid>
      <w:tr w:rsidR="00C16359" w:rsidRPr="00E22060" w:rsidTr="00EC1AFF">
        <w:tc>
          <w:tcPr>
            <w:tcW w:w="9207" w:type="dxa"/>
            <w:gridSpan w:val="5"/>
            <w:vAlign w:val="center"/>
          </w:tcPr>
          <w:p w:rsidR="00C16359" w:rsidRPr="00E22060" w:rsidRDefault="00E657EE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Студијски програм: МАСТЕР ВАСПИТАЧ</w:t>
            </w:r>
          </w:p>
        </w:tc>
      </w:tr>
      <w:tr w:rsidR="00C16359" w:rsidRPr="00E22060" w:rsidTr="00EC1AFF">
        <w:tc>
          <w:tcPr>
            <w:tcW w:w="9207" w:type="dxa"/>
            <w:gridSpan w:val="5"/>
            <w:vAlign w:val="center"/>
          </w:tcPr>
          <w:p w:rsidR="00C16359" w:rsidRPr="00E22060" w:rsidRDefault="00C16359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Врста и ниво студија:</w:t>
            </w:r>
            <w:r w:rsidRPr="00E22060">
              <w:rPr>
                <w:sz w:val="20"/>
                <w:szCs w:val="20"/>
                <w:lang w:val="sr-Cyrl-CS"/>
              </w:rPr>
              <w:t xml:space="preserve"> </w:t>
            </w:r>
            <w:r w:rsidR="00EC1AFF" w:rsidRPr="00EC1AFF">
              <w:rPr>
                <w:sz w:val="20"/>
                <w:szCs w:val="20"/>
                <w:lang w:val="sr-Cyrl-CS"/>
              </w:rPr>
              <w:t>мастер академске студије</w:t>
            </w:r>
          </w:p>
        </w:tc>
      </w:tr>
      <w:tr w:rsidR="00C16359" w:rsidRPr="00E22060" w:rsidTr="00EC1AFF">
        <w:tc>
          <w:tcPr>
            <w:tcW w:w="9207" w:type="dxa"/>
            <w:gridSpan w:val="5"/>
            <w:vAlign w:val="center"/>
          </w:tcPr>
          <w:p w:rsidR="00C16359" w:rsidRPr="00C31E4C" w:rsidRDefault="00C16359" w:rsidP="009043F9">
            <w:pPr>
              <w:spacing w:before="60" w:after="60"/>
              <w:rPr>
                <w:b/>
                <w:color w:val="222222"/>
                <w:sz w:val="16"/>
                <w:szCs w:val="16"/>
                <w:shd w:val="clear" w:color="auto" w:fill="FFFFFF"/>
                <w:lang w:val="hu-H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Назив предмета: </w:t>
            </w:r>
            <w:r w:rsidR="00E657EE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EC1AFF" w:rsidRPr="001F4548">
              <w:rPr>
                <w:b/>
                <w:sz w:val="20"/>
                <w:szCs w:val="20"/>
                <w:lang w:eastAsia="hr-HR"/>
              </w:rPr>
              <w:t>ТЕОРИЈА МЕТОДИКЕ ЛИКОВНОГ ВАСПИТАЊА</w:t>
            </w:r>
            <w:r w:rsidR="00EC1AFF" w:rsidRPr="001F4548">
              <w:rPr>
                <w:b/>
                <w:bCs/>
                <w:sz w:val="18"/>
                <w:szCs w:val="18"/>
              </w:rPr>
              <w:t xml:space="preserve">   </w:t>
            </w:r>
            <w:r w:rsidR="00EC1AFF" w:rsidRPr="001F4548">
              <w:rPr>
                <w:b/>
                <w:color w:val="222222"/>
                <w:sz w:val="16"/>
                <w:szCs w:val="16"/>
                <w:shd w:val="clear" w:color="auto" w:fill="FFFFFF"/>
                <w:lang w:val="hu-HU"/>
              </w:rPr>
              <w:t xml:space="preserve"> </w:t>
            </w:r>
          </w:p>
        </w:tc>
      </w:tr>
      <w:tr w:rsidR="00C16359" w:rsidRPr="00E22060" w:rsidTr="00EC1AFF">
        <w:tc>
          <w:tcPr>
            <w:tcW w:w="9207" w:type="dxa"/>
            <w:gridSpan w:val="5"/>
            <w:vAlign w:val="center"/>
          </w:tcPr>
          <w:p w:rsidR="00C16359" w:rsidRPr="0072772F" w:rsidRDefault="00C16359" w:rsidP="009043F9">
            <w:pPr>
              <w:spacing w:before="60" w:after="60"/>
              <w:rPr>
                <w:b/>
                <w:sz w:val="20"/>
                <w:szCs w:val="20"/>
                <w:lang w:val="sr-Latn-CS"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Наставник: </w:t>
            </w:r>
            <w:r w:rsidRPr="00CC624B">
              <w:rPr>
                <w:b/>
                <w:sz w:val="20"/>
                <w:szCs w:val="20"/>
                <w:lang w:val="sr-Cyrl-CS"/>
              </w:rPr>
              <w:t>др Роберт Фаркаш</w:t>
            </w:r>
            <w:r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BF438B">
              <w:rPr>
                <w:b/>
                <w:sz w:val="20"/>
                <w:szCs w:val="20"/>
                <w:lang w:val="sr-Cyrl-CS"/>
              </w:rPr>
              <w:t xml:space="preserve"> предавања, вежбе</w:t>
            </w:r>
            <w:r>
              <w:rPr>
                <w:b/>
                <w:sz w:val="20"/>
                <w:szCs w:val="20"/>
                <w:lang w:val="sr-Latn-CS"/>
              </w:rPr>
              <w:t xml:space="preserve"> </w:t>
            </w:r>
          </w:p>
        </w:tc>
      </w:tr>
      <w:tr w:rsidR="00C16359" w:rsidRPr="00E22060" w:rsidTr="00EC1AFF">
        <w:tc>
          <w:tcPr>
            <w:tcW w:w="9207" w:type="dxa"/>
            <w:gridSpan w:val="5"/>
            <w:vAlign w:val="center"/>
          </w:tcPr>
          <w:p w:rsidR="00C16359" w:rsidRPr="00C31E4C" w:rsidRDefault="00EC1AFF" w:rsidP="009043F9">
            <w:pPr>
              <w:spacing w:before="60" w:after="60"/>
              <w:rPr>
                <w:b/>
                <w:sz w:val="20"/>
                <w:szCs w:val="20"/>
                <w:lang/>
              </w:rPr>
            </w:pPr>
            <w:r>
              <w:rPr>
                <w:b/>
                <w:sz w:val="20"/>
                <w:szCs w:val="20"/>
                <w:lang w:val="sr-Cyrl-CS"/>
              </w:rPr>
              <w:t xml:space="preserve">Статус предмета: </w:t>
            </w:r>
            <w:r>
              <w:rPr>
                <w:b/>
                <w:sz w:val="20"/>
                <w:szCs w:val="20"/>
              </w:rPr>
              <w:t>ИЗБОРНИ</w:t>
            </w:r>
            <w:r w:rsidR="00C16359">
              <w:rPr>
                <w:b/>
                <w:sz w:val="20"/>
                <w:szCs w:val="20"/>
                <w:lang w:val="hu-HU"/>
              </w:rPr>
              <w:t xml:space="preserve">, </w:t>
            </w:r>
            <w:r w:rsidR="00C31E4C">
              <w:rPr>
                <w:b/>
                <w:sz w:val="20"/>
                <w:szCs w:val="20"/>
                <w:lang/>
              </w:rPr>
              <w:t>2</w:t>
            </w:r>
            <w:r w:rsidR="00C16359">
              <w:rPr>
                <w:b/>
                <w:sz w:val="20"/>
                <w:szCs w:val="20"/>
              </w:rPr>
              <w:t xml:space="preserve">.  </w:t>
            </w:r>
            <w:r w:rsidR="00C16359" w:rsidRPr="00E22060">
              <w:rPr>
                <w:b/>
                <w:sz w:val="20"/>
                <w:szCs w:val="20"/>
                <w:lang w:val="sr-Cyrl-CS"/>
              </w:rPr>
              <w:t xml:space="preserve">семестар  </w:t>
            </w:r>
            <w:r w:rsidR="00C31E4C">
              <w:rPr>
                <w:b/>
                <w:sz w:val="20"/>
                <w:szCs w:val="20"/>
                <w:lang w:val="sr-Cyrl-CS"/>
              </w:rPr>
              <w:t>2</w:t>
            </w:r>
            <w:r w:rsidR="00C16359" w:rsidRPr="00E22060">
              <w:rPr>
                <w:b/>
                <w:sz w:val="20"/>
                <w:szCs w:val="20"/>
                <w:lang w:val="hu-HU"/>
              </w:rPr>
              <w:t>+</w:t>
            </w:r>
            <w:r w:rsidR="00C31E4C">
              <w:rPr>
                <w:b/>
                <w:sz w:val="20"/>
                <w:szCs w:val="20"/>
                <w:lang/>
              </w:rPr>
              <w:t>2</w:t>
            </w:r>
          </w:p>
        </w:tc>
      </w:tr>
      <w:tr w:rsidR="00C16359" w:rsidRPr="00E22060" w:rsidTr="00EC1AFF">
        <w:trPr>
          <w:trHeight w:val="185"/>
        </w:trPr>
        <w:tc>
          <w:tcPr>
            <w:tcW w:w="9207" w:type="dxa"/>
            <w:gridSpan w:val="5"/>
            <w:vAlign w:val="center"/>
          </w:tcPr>
          <w:p w:rsidR="00C16359" w:rsidRPr="00E22060" w:rsidRDefault="00C16359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Број ЕСПБ: </w:t>
            </w:r>
            <w:r w:rsidRPr="00E22060">
              <w:rPr>
                <w:b/>
                <w:sz w:val="20"/>
                <w:szCs w:val="20"/>
                <w:lang w:val="hu-HU"/>
              </w:rPr>
              <w:t>4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(четири)</w:t>
            </w:r>
          </w:p>
        </w:tc>
      </w:tr>
      <w:tr w:rsidR="00C16359" w:rsidRPr="00E22060" w:rsidTr="00EC1AFF">
        <w:tc>
          <w:tcPr>
            <w:tcW w:w="9207" w:type="dxa"/>
            <w:gridSpan w:val="5"/>
            <w:tcBorders>
              <w:bottom w:val="double" w:sz="4" w:space="0" w:color="auto"/>
            </w:tcBorders>
            <w:vAlign w:val="center"/>
          </w:tcPr>
          <w:p w:rsidR="00C16359" w:rsidRPr="00E22060" w:rsidRDefault="00C16359" w:rsidP="00EC1AFF">
            <w:pPr>
              <w:spacing w:before="60" w:after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Услов: </w:t>
            </w:r>
          </w:p>
        </w:tc>
      </w:tr>
      <w:tr w:rsidR="00C16359" w:rsidRPr="001F4548" w:rsidTr="00EC1AFF">
        <w:trPr>
          <w:trHeight w:val="793"/>
        </w:trPr>
        <w:tc>
          <w:tcPr>
            <w:tcW w:w="92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sr-Cyrl-CS"/>
              </w:rPr>
            </w:pPr>
            <w:r w:rsidRPr="00E22060">
              <w:rPr>
                <w:b/>
                <w:bCs/>
                <w:sz w:val="20"/>
                <w:szCs w:val="20"/>
                <w:lang w:val="sr-Cyrl-CS"/>
              </w:rPr>
              <w:t xml:space="preserve">Циљ предмета: 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Општи циљ је да обезбеди потребан фонд знања и практичних вежби из ове области,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практичним радом са децом предшколског узраста</w:t>
            </w:r>
          </w:p>
        </w:tc>
      </w:tr>
      <w:tr w:rsidR="00C16359" w:rsidRPr="001F4548" w:rsidTr="00EC1AFF">
        <w:trPr>
          <w:trHeight w:val="901"/>
        </w:trPr>
        <w:tc>
          <w:tcPr>
            <w:tcW w:w="920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6359" w:rsidRPr="00E22060" w:rsidRDefault="00C16359" w:rsidP="009043F9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Исход предмета: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Исход подразумева оспособљеног студента за непосредан, самосталан и креативан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рад са децом, за критичко преиспитивање сопствене праксе и еваулације резултата.</w:t>
            </w:r>
          </w:p>
        </w:tc>
      </w:tr>
      <w:tr w:rsidR="00C16359" w:rsidRPr="00E22060" w:rsidTr="00EC1AFF">
        <w:trPr>
          <w:trHeight w:val="1038"/>
        </w:trPr>
        <w:tc>
          <w:tcPr>
            <w:tcW w:w="9207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C16359" w:rsidRPr="00E22060" w:rsidRDefault="00C16359" w:rsidP="009043F9">
            <w:pPr>
              <w:jc w:val="both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Садржај предмета:</w:t>
            </w:r>
          </w:p>
          <w:p w:rsidR="00C16359" w:rsidRPr="00E22060" w:rsidRDefault="00103906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>
              <w:rPr>
                <w:rFonts w:cs="ArialMT"/>
                <w:sz w:val="20"/>
                <w:szCs w:val="20"/>
                <w:lang w:val="ru-RU" w:bidi="sa-IN"/>
              </w:rPr>
              <w:t>У</w:t>
            </w:r>
            <w:r w:rsidR="00C16359" w:rsidRPr="00E22060">
              <w:rPr>
                <w:rFonts w:cs="ArialMT"/>
                <w:sz w:val="20"/>
                <w:szCs w:val="20"/>
                <w:lang w:val="ru-RU" w:bidi="sa-IN"/>
              </w:rPr>
              <w:t>чешће васпитача у ликовним активностима деце. Усмеравање дечјег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ru-RU"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ликовног стваралаштва. Ликовна опрема приредби у предшколској установи.</w:t>
            </w:r>
          </w:p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bidi="sa-IN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Оријентациони годишњи, полугодишњи, тромесечни план рада.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Ликовна</w:t>
            </w:r>
            <w:proofErr w:type="spellEnd"/>
            <w:r w:rsidRPr="00E22060">
              <w:rPr>
                <w:rFonts w:cs="ArialMT"/>
                <w:sz w:val="20"/>
                <w:szCs w:val="20"/>
                <w:lang w:val="sr-Cyrl-CS"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радионица</w:t>
            </w:r>
            <w:proofErr w:type="spellEnd"/>
            <w:r w:rsidRPr="00E22060">
              <w:rPr>
                <w:rFonts w:cs="TimesNewRomanPSMT"/>
                <w:sz w:val="20"/>
                <w:szCs w:val="20"/>
                <w:lang w:bidi="sa-IN"/>
              </w:rPr>
              <w:t>.</w:t>
            </w:r>
          </w:p>
        </w:tc>
      </w:tr>
      <w:tr w:rsidR="00C16359" w:rsidRPr="001F4548" w:rsidTr="00EC1AFF">
        <w:trPr>
          <w:trHeight w:val="1791"/>
        </w:trPr>
        <w:tc>
          <w:tcPr>
            <w:tcW w:w="9207" w:type="dxa"/>
            <w:gridSpan w:val="5"/>
            <w:tcBorders>
              <w:top w:val="sing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Препоручена литература:</w:t>
            </w:r>
          </w:p>
          <w:p w:rsidR="00C16359" w:rsidRPr="00E22060" w:rsidRDefault="00C16359" w:rsidP="009043F9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hu-HU"/>
              </w:rPr>
              <w:t>Soltra Elemér: A rajz tanítása, Nemzeti Tankönyvkiadó, Budapest, 2003.</w:t>
            </w:r>
          </w:p>
          <w:p w:rsidR="00C16359" w:rsidRPr="00E22060" w:rsidRDefault="00C16359" w:rsidP="009043F9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r w:rsidRPr="00E22060">
              <w:rPr>
                <w:sz w:val="20"/>
                <w:szCs w:val="20"/>
              </w:rPr>
              <w:t>Dobrila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Belamari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ć: </w:t>
            </w:r>
            <w:proofErr w:type="spellStart"/>
            <w:r w:rsidRPr="00E22060">
              <w:rPr>
                <w:sz w:val="20"/>
                <w:szCs w:val="20"/>
              </w:rPr>
              <w:t>Dijete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oblik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Pr="00E22060">
              <w:rPr>
                <w:sz w:val="20"/>
                <w:szCs w:val="20"/>
              </w:rPr>
              <w:t>likovni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jezik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pred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>š</w:t>
            </w:r>
            <w:proofErr w:type="spellStart"/>
            <w:r w:rsidRPr="00E22060">
              <w:rPr>
                <w:sz w:val="20"/>
                <w:szCs w:val="20"/>
              </w:rPr>
              <w:t>kolske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djece</w:t>
            </w:r>
            <w:proofErr w:type="spellEnd"/>
            <w:r w:rsidRPr="00CC624B">
              <w:rPr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E22060">
              <w:rPr>
                <w:sz w:val="20"/>
                <w:szCs w:val="20"/>
              </w:rPr>
              <w:t>Školska</w:t>
            </w:r>
            <w:proofErr w:type="spellEnd"/>
            <w:r w:rsidRPr="00E22060">
              <w:rPr>
                <w:sz w:val="20"/>
                <w:szCs w:val="20"/>
              </w:rPr>
              <w:t xml:space="preserve"> </w:t>
            </w:r>
            <w:proofErr w:type="spellStart"/>
            <w:r w:rsidRPr="00E22060">
              <w:rPr>
                <w:sz w:val="20"/>
                <w:szCs w:val="20"/>
              </w:rPr>
              <w:t>knjiga</w:t>
            </w:r>
            <w:proofErr w:type="spellEnd"/>
            <w:r w:rsidRPr="00E22060">
              <w:rPr>
                <w:sz w:val="20"/>
                <w:szCs w:val="20"/>
              </w:rPr>
              <w:t>, Zagreb 1987.</w:t>
            </w:r>
          </w:p>
          <w:p w:rsidR="00C16359" w:rsidRPr="00E22060" w:rsidRDefault="00C16359" w:rsidP="009043F9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Карлаварис, Б., (1987),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Методика ликовног васпитања за предшколску децу,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завод</w:t>
            </w:r>
            <w:r w:rsidRPr="00E22060">
              <w:rPr>
                <w:b/>
                <w:sz w:val="20"/>
                <w:szCs w:val="20"/>
                <w:lang w:val="sr-Cyrl-CS"/>
              </w:rPr>
              <w:t xml:space="preserve">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за уџбенике и наставна средства, Београд. (скрипта - превод истог на мађарски језик)</w:t>
            </w:r>
          </w:p>
          <w:p w:rsidR="00C16359" w:rsidRPr="00E22060" w:rsidRDefault="00C16359" w:rsidP="009043F9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Кокс, М., (2000), </w:t>
            </w:r>
            <w:r w:rsidRPr="00E22060">
              <w:rPr>
                <w:rFonts w:cs="Arial-ItalicMT"/>
                <w:i/>
                <w:iCs/>
                <w:sz w:val="20"/>
                <w:szCs w:val="20"/>
                <w:lang w:val="ru-RU" w:bidi="sa-IN"/>
              </w:rPr>
              <w:t xml:space="preserve">Дечји цртежи,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>Нолит, Београд.</w:t>
            </w:r>
          </w:p>
          <w:p w:rsidR="001D7953" w:rsidRDefault="00C16359" w:rsidP="001D7953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rFonts w:cs="ArialMT"/>
                <w:sz w:val="20"/>
                <w:szCs w:val="20"/>
                <w:lang w:val="ru-RU" w:bidi="sa-IN"/>
              </w:rPr>
              <w:t>Васић, П., Увод у ликовне уметности / Елементи ликовног изражавања</w:t>
            </w:r>
          </w:p>
          <w:p w:rsidR="001D7953" w:rsidRPr="001D7953" w:rsidRDefault="001D7953" w:rsidP="001D7953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Роберт Фаркаш: Мултимеди</w:t>
            </w:r>
            <w:r w:rsidRPr="001D7953">
              <w:rPr>
                <w:bCs/>
                <w:color w:val="000000"/>
                <w:sz w:val="20"/>
                <w:szCs w:val="20"/>
              </w:rPr>
              <w:t>ји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. ВТШ Нови Сад 2009.</w:t>
            </w:r>
          </w:p>
          <w:p w:rsidR="001D7953" w:rsidRPr="001D7953" w:rsidRDefault="001D7953" w:rsidP="001D7953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 xml:space="preserve">Роберт Фаркаш: </w:t>
            </w:r>
            <w:r w:rsidRPr="001D7953">
              <w:rPr>
                <w:bCs/>
                <w:color w:val="000000"/>
                <w:sz w:val="20"/>
                <w:szCs w:val="20"/>
              </w:rPr>
              <w:t>W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еб комуникације. ВТШ Нови Сад 2010</w:t>
            </w:r>
          </w:p>
          <w:p w:rsidR="001D7953" w:rsidRPr="00E22060" w:rsidRDefault="001D7953" w:rsidP="001D7953">
            <w:pPr>
              <w:numPr>
                <w:ilvl w:val="0"/>
                <w:numId w:val="1"/>
              </w:numPr>
              <w:spacing w:before="60"/>
              <w:rPr>
                <w:b/>
                <w:sz w:val="20"/>
                <w:szCs w:val="20"/>
                <w:lang w:val="sr-Cyrl-CS"/>
              </w:rPr>
            </w:pP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>Роберт Фаркаш: Vizualis vs.Nemvizualis,</w:t>
            </w:r>
            <w:r w:rsidRPr="001D7953">
              <w:rPr>
                <w:bCs/>
                <w:color w:val="000000"/>
                <w:sz w:val="20"/>
                <w:szCs w:val="20"/>
              </w:rPr>
              <w:t>Универзитет у Новом Саду,</w:t>
            </w:r>
            <w:r w:rsidRPr="001D7953">
              <w:rPr>
                <w:bCs/>
                <w:color w:val="000000"/>
                <w:sz w:val="20"/>
                <w:szCs w:val="20"/>
                <w:lang w:val="sr-Cyrl-CS"/>
              </w:rPr>
              <w:t xml:space="preserve"> 2014</w:t>
            </w:r>
          </w:p>
        </w:tc>
      </w:tr>
      <w:tr w:rsidR="00C16359" w:rsidRPr="00E22060" w:rsidTr="00EC1AFF">
        <w:tc>
          <w:tcPr>
            <w:tcW w:w="337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часова активне наставе</w:t>
            </w:r>
          </w:p>
        </w:tc>
        <w:tc>
          <w:tcPr>
            <w:tcW w:w="319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C31E4C">
              <w:rPr>
                <w:b/>
                <w:sz w:val="20"/>
                <w:szCs w:val="20"/>
                <w:lang w:val="sr-Cyrl-CS"/>
              </w:rPr>
              <w:t>2 (30)</w:t>
            </w:r>
          </w:p>
        </w:tc>
        <w:tc>
          <w:tcPr>
            <w:tcW w:w="26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 w:after="60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Вежбе: </w:t>
            </w:r>
            <w:r w:rsidR="00C31E4C">
              <w:rPr>
                <w:b/>
                <w:sz w:val="20"/>
                <w:szCs w:val="20"/>
                <w:lang w:val="sr-Cyrl-CS"/>
              </w:rPr>
              <w:t>2 (30)</w:t>
            </w:r>
            <w:bookmarkStart w:id="0" w:name="_GoBack"/>
            <w:bookmarkEnd w:id="0"/>
          </w:p>
        </w:tc>
      </w:tr>
      <w:tr w:rsidR="00C16359" w:rsidRPr="00E22060" w:rsidTr="00EC1AFF">
        <w:tc>
          <w:tcPr>
            <w:tcW w:w="9207" w:type="dxa"/>
            <w:gridSpan w:val="5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/>
              <w:rPr>
                <w:b/>
                <w:sz w:val="20"/>
                <w:szCs w:val="20"/>
                <w:lang w:val="ru-RU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 xml:space="preserve">Методе извођења наставе: </w:t>
            </w:r>
            <w:r w:rsidRPr="00E22060">
              <w:rPr>
                <w:rFonts w:cs="ArialMT"/>
                <w:sz w:val="20"/>
                <w:szCs w:val="20"/>
                <w:lang w:val="ru-RU" w:bidi="sa-IN"/>
              </w:rPr>
              <w:t xml:space="preserve"> консултације, вежбе, пракса</w:t>
            </w:r>
          </w:p>
        </w:tc>
      </w:tr>
      <w:tr w:rsidR="00C16359" w:rsidRPr="00E22060" w:rsidTr="00EC1AFF">
        <w:tc>
          <w:tcPr>
            <w:tcW w:w="9207" w:type="dxa"/>
            <w:gridSpan w:val="5"/>
            <w:tcBorders>
              <w:top w:val="double" w:sz="4" w:space="0" w:color="auto"/>
            </w:tcBorders>
            <w:vAlign w:val="center"/>
          </w:tcPr>
          <w:p w:rsidR="00C16359" w:rsidRPr="00E22060" w:rsidRDefault="00C16359" w:rsidP="009043F9">
            <w:pPr>
              <w:spacing w:before="60"/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C16359" w:rsidRPr="00E22060" w:rsidTr="00EC1AFF">
        <w:tc>
          <w:tcPr>
            <w:tcW w:w="3373" w:type="dxa"/>
            <w:vAlign w:val="center"/>
          </w:tcPr>
          <w:p w:rsidR="00C16359" w:rsidRPr="00E22060" w:rsidRDefault="00C16359" w:rsidP="009043F9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Предиспитне обавезе:</w:t>
            </w:r>
          </w:p>
        </w:tc>
        <w:tc>
          <w:tcPr>
            <w:tcW w:w="802" w:type="dxa"/>
            <w:vAlign w:val="center"/>
          </w:tcPr>
          <w:p w:rsidR="00C16359" w:rsidRPr="00E22060" w:rsidRDefault="00C16359" w:rsidP="009043F9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  <w:tc>
          <w:tcPr>
            <w:tcW w:w="3684" w:type="dxa"/>
            <w:gridSpan w:val="2"/>
            <w:vAlign w:val="center"/>
          </w:tcPr>
          <w:p w:rsidR="00C16359" w:rsidRPr="00E22060" w:rsidRDefault="00C16359" w:rsidP="009043F9">
            <w:pPr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Завршни испит:</w:t>
            </w:r>
          </w:p>
        </w:tc>
        <w:tc>
          <w:tcPr>
            <w:tcW w:w="1348" w:type="dxa"/>
            <w:vAlign w:val="center"/>
          </w:tcPr>
          <w:p w:rsidR="00C16359" w:rsidRPr="00E22060" w:rsidRDefault="00C16359" w:rsidP="009043F9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E22060">
              <w:rPr>
                <w:b/>
                <w:sz w:val="20"/>
                <w:szCs w:val="20"/>
                <w:lang w:val="sr-Cyrl-CS"/>
              </w:rPr>
              <w:t>Број поена:</w:t>
            </w:r>
          </w:p>
        </w:tc>
      </w:tr>
      <w:tr w:rsidR="00C16359" w:rsidRPr="00E22060" w:rsidTr="00EC1AFF">
        <w:tc>
          <w:tcPr>
            <w:tcW w:w="3373" w:type="dxa"/>
            <w:vAlign w:val="center"/>
          </w:tcPr>
          <w:p w:rsidR="00C16359" w:rsidRPr="00E22060" w:rsidRDefault="00C16359" w:rsidP="009043F9">
            <w:pPr>
              <w:autoSpaceDE w:val="0"/>
              <w:autoSpaceDN w:val="0"/>
              <w:adjustRightInd w:val="0"/>
              <w:rPr>
                <w:rFonts w:cs="ArialMT"/>
                <w:sz w:val="20"/>
                <w:szCs w:val="20"/>
                <w:lang w:val="sr-Cyrl-CS" w:bidi="sa-IN"/>
              </w:rPr>
            </w:pP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активност</w:t>
            </w:r>
            <w:proofErr w:type="spellEnd"/>
            <w:r w:rsidRPr="00E22060">
              <w:rPr>
                <w:rFonts w:cs="ArialMT"/>
                <w:sz w:val="20"/>
                <w:szCs w:val="20"/>
                <w:lang w:bidi="sa-IN"/>
              </w:rPr>
              <w:t xml:space="preserve"> у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току</w:t>
            </w:r>
            <w:proofErr w:type="spellEnd"/>
            <w:r w:rsidRPr="00E22060">
              <w:rPr>
                <w:rFonts w:cs="ArialMT"/>
                <w:sz w:val="20"/>
                <w:szCs w:val="20"/>
                <w:lang w:bidi="sa-IN"/>
              </w:rPr>
              <w:t xml:space="preserve"> </w:t>
            </w:r>
            <w:proofErr w:type="spellStart"/>
            <w:r w:rsidRPr="00E22060">
              <w:rPr>
                <w:rFonts w:cs="ArialMT"/>
                <w:sz w:val="20"/>
                <w:szCs w:val="20"/>
                <w:lang w:bidi="sa-IN"/>
              </w:rPr>
              <w:t>предавања</w:t>
            </w:r>
            <w:proofErr w:type="spellEnd"/>
          </w:p>
        </w:tc>
        <w:tc>
          <w:tcPr>
            <w:tcW w:w="802" w:type="dxa"/>
            <w:vAlign w:val="center"/>
          </w:tcPr>
          <w:p w:rsidR="00C16359" w:rsidRPr="00E22060" w:rsidRDefault="005233BD" w:rsidP="009043F9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</w:t>
            </w:r>
            <w:r w:rsidR="00711ADC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684" w:type="dxa"/>
            <w:gridSpan w:val="2"/>
            <w:vAlign w:val="center"/>
          </w:tcPr>
          <w:p w:rsidR="00C16359" w:rsidRPr="00E22060" w:rsidRDefault="00C16359" w:rsidP="009043F9">
            <w:pPr>
              <w:rPr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sr-Cyrl-CS"/>
              </w:rPr>
              <w:t xml:space="preserve"> испит </w:t>
            </w:r>
          </w:p>
        </w:tc>
        <w:tc>
          <w:tcPr>
            <w:tcW w:w="1348" w:type="dxa"/>
            <w:vAlign w:val="center"/>
          </w:tcPr>
          <w:p w:rsidR="00C16359" w:rsidRPr="00E22060" w:rsidRDefault="00711ADC" w:rsidP="009043F9">
            <w:pPr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6</w:t>
            </w:r>
            <w:r w:rsidR="00C16359" w:rsidRPr="00E22060">
              <w:rPr>
                <w:b/>
                <w:sz w:val="20"/>
                <w:szCs w:val="20"/>
                <w:lang w:val="sr-Cyrl-CS"/>
              </w:rPr>
              <w:t>0</w:t>
            </w:r>
          </w:p>
        </w:tc>
      </w:tr>
      <w:tr w:rsidR="00C16359" w:rsidRPr="00E22060" w:rsidTr="00EC1AFF">
        <w:trPr>
          <w:trHeight w:val="305"/>
        </w:trPr>
        <w:tc>
          <w:tcPr>
            <w:tcW w:w="3373" w:type="dxa"/>
            <w:vAlign w:val="center"/>
          </w:tcPr>
          <w:p w:rsidR="00C16359" w:rsidRPr="00E22060" w:rsidRDefault="00C16359" w:rsidP="009043F9">
            <w:pPr>
              <w:rPr>
                <w:sz w:val="20"/>
                <w:szCs w:val="20"/>
                <w:lang w:val="sr-Cyrl-CS"/>
              </w:rPr>
            </w:pPr>
            <w:r w:rsidRPr="00E22060">
              <w:rPr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C16359" w:rsidRPr="00E22060" w:rsidRDefault="005233BD" w:rsidP="009043F9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2</w:t>
            </w:r>
            <w:r w:rsidR="00C16359" w:rsidRPr="00E22060">
              <w:rPr>
                <w:b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684" w:type="dxa"/>
            <w:gridSpan w:val="2"/>
            <w:shd w:val="clear" w:color="auto" w:fill="auto"/>
            <w:vAlign w:val="center"/>
          </w:tcPr>
          <w:p w:rsidR="00C16359" w:rsidRPr="00E22060" w:rsidRDefault="00C16359" w:rsidP="009043F9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1348" w:type="dxa"/>
            <w:shd w:val="clear" w:color="auto" w:fill="auto"/>
            <w:vAlign w:val="center"/>
          </w:tcPr>
          <w:p w:rsidR="00C16359" w:rsidRPr="00E22060" w:rsidRDefault="00C16359" w:rsidP="009043F9">
            <w:pPr>
              <w:jc w:val="center"/>
              <w:rPr>
                <w:sz w:val="20"/>
                <w:szCs w:val="20"/>
                <w:lang w:val="sr-Cyrl-CS"/>
              </w:rPr>
            </w:pPr>
          </w:p>
        </w:tc>
      </w:tr>
    </w:tbl>
    <w:p w:rsidR="00C16359" w:rsidRPr="004F5109" w:rsidRDefault="00C16359" w:rsidP="00C16359">
      <w:pPr>
        <w:rPr>
          <w:sz w:val="4"/>
          <w:szCs w:val="4"/>
          <w:lang w:val="sr-Cyrl-CS"/>
        </w:rPr>
      </w:pPr>
    </w:p>
    <w:p w:rsidR="00C16359" w:rsidRPr="00D475AD" w:rsidRDefault="00C16359" w:rsidP="00C16359">
      <w:pPr>
        <w:rPr>
          <w:lang w:val="hu-HU"/>
        </w:rPr>
      </w:pPr>
      <w:r>
        <w:rPr>
          <w:b/>
          <w:lang w:val="sr-Cyrl-CS"/>
        </w:rPr>
        <w:t xml:space="preserve">5.2. табела. </w:t>
      </w:r>
      <w:r>
        <w:rPr>
          <w:lang w:val="sr-Cyrl-CS"/>
        </w:rPr>
        <w:t xml:space="preserve">Спецификација </w:t>
      </w:r>
      <w:r w:rsidRPr="00EC1AFF">
        <w:rPr>
          <w:sz w:val="22"/>
          <w:szCs w:val="22"/>
          <w:lang w:val="sr-Cyrl-CS"/>
        </w:rPr>
        <w:t xml:space="preserve">предмета            </w:t>
      </w:r>
      <w:r w:rsidR="00EC1AFF" w:rsidRPr="00EC1AFF">
        <w:rPr>
          <w:sz w:val="22"/>
          <w:szCs w:val="22"/>
          <w:lang w:val="hu-HU"/>
        </w:rPr>
        <w:t xml:space="preserve">         </w:t>
      </w:r>
      <w:r w:rsidRPr="00EC1AFF">
        <w:rPr>
          <w:sz w:val="22"/>
          <w:szCs w:val="22"/>
          <w:lang w:val="hu-HU"/>
        </w:rPr>
        <w:t xml:space="preserve"> </w:t>
      </w:r>
      <w:r w:rsidR="00EC1AFF" w:rsidRPr="00EC1AFF">
        <w:rPr>
          <w:sz w:val="22"/>
          <w:szCs w:val="22"/>
        </w:rPr>
        <w:t xml:space="preserve">  </w:t>
      </w:r>
      <w:r w:rsidRPr="00EC1AFF">
        <w:rPr>
          <w:sz w:val="22"/>
          <w:szCs w:val="22"/>
          <w:lang w:val="hu-HU"/>
        </w:rPr>
        <w:t xml:space="preserve">  </w:t>
      </w:r>
      <w:r w:rsidR="00EC1AFF" w:rsidRPr="00EC1AFF">
        <w:rPr>
          <w:sz w:val="22"/>
          <w:szCs w:val="22"/>
        </w:rPr>
        <w:t>Шифра предмета:</w:t>
      </w:r>
      <w:r w:rsidRPr="00EC1AFF">
        <w:rPr>
          <w:sz w:val="22"/>
          <w:szCs w:val="22"/>
          <w:lang w:val="hu-HU"/>
        </w:rPr>
        <w:t xml:space="preserve">   </w:t>
      </w:r>
      <w:r w:rsidR="00711ADC" w:rsidRPr="00EC1AFF">
        <w:rPr>
          <w:sz w:val="22"/>
          <w:szCs w:val="22"/>
          <w:lang w:eastAsia="hr-HR"/>
        </w:rPr>
        <w:t>MV-3-2-4-0</w:t>
      </w:r>
      <w:r>
        <w:rPr>
          <w:lang w:val="hu-HU"/>
        </w:rPr>
        <w:t xml:space="preserve">                     </w:t>
      </w:r>
    </w:p>
    <w:p w:rsidR="00893863" w:rsidRDefault="00893863"/>
    <w:sectPr w:rsidR="00893863" w:rsidSect="00086481">
      <w:pgSz w:w="11907" w:h="16840" w:code="9"/>
      <w:pgMar w:top="1079" w:right="1418" w:bottom="1418" w:left="1418" w:header="709" w:footer="709" w:gutter="56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46E0B"/>
    <w:multiLevelType w:val="hybridMultilevel"/>
    <w:tmpl w:val="A454C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6359"/>
    <w:rsid w:val="00103906"/>
    <w:rsid w:val="001D7953"/>
    <w:rsid w:val="001F4548"/>
    <w:rsid w:val="002319A4"/>
    <w:rsid w:val="005233BD"/>
    <w:rsid w:val="00711ADC"/>
    <w:rsid w:val="00893863"/>
    <w:rsid w:val="00A263FD"/>
    <w:rsid w:val="00C10016"/>
    <w:rsid w:val="00C16359"/>
    <w:rsid w:val="00C31E4C"/>
    <w:rsid w:val="00CB2023"/>
    <w:rsid w:val="00E657EE"/>
    <w:rsid w:val="00EC1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</dc:creator>
  <cp:keywords/>
  <dc:description/>
  <cp:lastModifiedBy>MTTK</cp:lastModifiedBy>
  <cp:revision>10</cp:revision>
  <dcterms:created xsi:type="dcterms:W3CDTF">2019-10-06T16:03:00Z</dcterms:created>
  <dcterms:modified xsi:type="dcterms:W3CDTF">2020-02-22T07:23:00Z</dcterms:modified>
</cp:coreProperties>
</file>