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629"/>
        <w:gridCol w:w="485"/>
        <w:gridCol w:w="235"/>
        <w:gridCol w:w="1830"/>
        <w:gridCol w:w="316"/>
        <w:gridCol w:w="914"/>
        <w:gridCol w:w="807"/>
        <w:gridCol w:w="3621"/>
      </w:tblGrid>
      <w:tr w:rsidR="00E01033" w:rsidRPr="00BF52DC" w:rsidTr="00860E84">
        <w:trPr>
          <w:trHeight w:val="63"/>
        </w:trPr>
        <w:tc>
          <w:tcPr>
            <w:tcW w:w="9468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E01033" w:rsidRPr="00860E84" w:rsidRDefault="00E01033" w:rsidP="00860E84">
            <w:pPr>
              <w:tabs>
                <w:tab w:val="left" w:pos="4845"/>
              </w:tabs>
              <w:spacing w:after="180"/>
              <w:jc w:val="both"/>
              <w:rPr>
                <w:lang w:val="hu-HU"/>
              </w:rPr>
            </w:pPr>
            <w:r w:rsidRPr="003149E3">
              <w:rPr>
                <w:b/>
              </w:rPr>
              <w:t>Табела 9.1.</w:t>
            </w:r>
            <w:r w:rsidR="00860E84">
              <w:rPr>
                <w:spacing w:val="-4"/>
                <w:lang w:val="hu-HU"/>
              </w:rPr>
              <w:t xml:space="preserve"> A tanárok tudományos, művészeti és szakmai képesítése valamint oktatási feladata</w:t>
            </w:r>
          </w:p>
        </w:tc>
      </w:tr>
      <w:tr w:rsidR="00860E84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Keresztnév</w:t>
            </w:r>
            <w:r w:rsidRPr="00860E84">
              <w:rPr>
                <w:b/>
                <w:sz w:val="16"/>
                <w:szCs w:val="16"/>
              </w:rPr>
              <w:t xml:space="preserve">, </w:t>
            </w:r>
            <w:r w:rsidRPr="00860E84">
              <w:rPr>
                <w:b/>
                <w:sz w:val="16"/>
                <w:szCs w:val="16"/>
                <w:lang w:val="hu-HU"/>
              </w:rPr>
              <w:t>középső betű, vezetéknév</w:t>
            </w:r>
            <w:r w:rsidRPr="00860E84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342" w:type="dxa"/>
            <w:gridSpan w:val="3"/>
            <w:vAlign w:val="center"/>
          </w:tcPr>
          <w:p w:rsidR="00860E84" w:rsidRPr="00860E84" w:rsidRDefault="00860E84" w:rsidP="005E27E1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>
              <w:rPr>
                <w:b/>
                <w:szCs w:val="16"/>
              </w:rPr>
              <w:t>JOSIP M. LEPEŠ</w:t>
            </w:r>
          </w:p>
        </w:tc>
      </w:tr>
      <w:tr w:rsidR="00860E84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Foglalkozás</w:t>
            </w:r>
            <w:r w:rsidRPr="00860E84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342" w:type="dxa"/>
            <w:gridSpan w:val="3"/>
            <w:vAlign w:val="center"/>
          </w:tcPr>
          <w:p w:rsidR="00860E84" w:rsidRPr="00860E84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</w:rPr>
              <w:t>rendkiv</w:t>
            </w:r>
            <w:r>
              <w:rPr>
                <w:sz w:val="16"/>
                <w:szCs w:val="16"/>
                <w:lang w:val="hu-HU"/>
              </w:rPr>
              <w:t>üli tanár</w:t>
            </w:r>
          </w:p>
        </w:tc>
      </w:tr>
      <w:tr w:rsidR="00860E84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Az intézmény neve ahol teljes munkaidőben dolgozik és mióta:</w:t>
            </w:r>
          </w:p>
        </w:tc>
        <w:tc>
          <w:tcPr>
            <w:tcW w:w="5342" w:type="dxa"/>
            <w:gridSpan w:val="3"/>
            <w:vAlign w:val="center"/>
          </w:tcPr>
          <w:p w:rsidR="00860E84" w:rsidRPr="00860E84" w:rsidRDefault="00860E84" w:rsidP="00860E84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Újvidéki Egyetem</w:t>
            </w:r>
            <w:r w:rsidRPr="00860E84">
              <w:rPr>
                <w:sz w:val="16"/>
                <w:szCs w:val="16"/>
              </w:rPr>
              <w:t xml:space="preserve"> – </w:t>
            </w:r>
            <w:r w:rsidRPr="00860E84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</w:tr>
      <w:tr w:rsidR="00860E84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860E84" w:rsidRPr="00860E84" w:rsidRDefault="00860E84" w:rsidP="0065540B">
            <w:pPr>
              <w:ind w:right="-113"/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Szűk tudományos vagy művészeti terület</w:t>
            </w:r>
          </w:p>
        </w:tc>
        <w:tc>
          <w:tcPr>
            <w:tcW w:w="5342" w:type="dxa"/>
            <w:gridSpan w:val="3"/>
            <w:vAlign w:val="center"/>
          </w:tcPr>
          <w:p w:rsidR="00860E84" w:rsidRPr="00860E84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60E84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60E84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 xml:space="preserve">Akadémiai karrier:  </w:t>
            </w:r>
          </w:p>
        </w:tc>
      </w:tr>
      <w:tr w:rsidR="00860E84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Év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Intézmény</w:t>
            </w:r>
          </w:p>
        </w:tc>
        <w:tc>
          <w:tcPr>
            <w:tcW w:w="3621" w:type="dxa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Terület</w:t>
            </w:r>
          </w:p>
        </w:tc>
      </w:tr>
      <w:tr w:rsidR="00860E84" w:rsidRPr="00BF52DC" w:rsidTr="00163DA0">
        <w:trPr>
          <w:trHeight w:val="227"/>
        </w:trPr>
        <w:tc>
          <w:tcPr>
            <w:tcW w:w="1260" w:type="dxa"/>
            <w:gridSpan w:val="2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Kinevezés</w:t>
            </w:r>
          </w:p>
        </w:tc>
        <w:tc>
          <w:tcPr>
            <w:tcW w:w="720" w:type="dxa"/>
            <w:gridSpan w:val="2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20</w:t>
            </w:r>
            <w:r w:rsidRPr="00BF52DC">
              <w:rPr>
                <w:sz w:val="16"/>
                <w:szCs w:val="16"/>
                <w:lang w:val="sr-Cyrl-CS"/>
              </w:rPr>
              <w:t>1</w:t>
            </w:r>
            <w:r>
              <w:rPr>
                <w:sz w:val="16"/>
                <w:szCs w:val="16"/>
                <w:lang w:val="sr-Cyrl-CS"/>
              </w:rPr>
              <w:t>6</w:t>
            </w:r>
            <w:r w:rsidRPr="00BF52DC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Újvidéki Egyetem</w:t>
            </w:r>
            <w:r w:rsidRPr="00860E84">
              <w:rPr>
                <w:sz w:val="16"/>
                <w:szCs w:val="16"/>
              </w:rPr>
              <w:t xml:space="preserve"> – </w:t>
            </w:r>
            <w:r w:rsidRPr="00860E84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860E84" w:rsidRPr="00BF52DC" w:rsidRDefault="00860E84" w:rsidP="0065540B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621" w:type="dxa"/>
          </w:tcPr>
          <w:p w:rsidR="00860E84" w:rsidRDefault="00860E84">
            <w:r w:rsidRPr="006C7D7C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60E84" w:rsidRPr="00BF52DC" w:rsidTr="00163DA0">
        <w:trPr>
          <w:trHeight w:val="227"/>
        </w:trPr>
        <w:tc>
          <w:tcPr>
            <w:tcW w:w="1260" w:type="dxa"/>
            <w:gridSpan w:val="2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Doktorátus</w:t>
            </w:r>
          </w:p>
        </w:tc>
        <w:tc>
          <w:tcPr>
            <w:tcW w:w="720" w:type="dxa"/>
            <w:gridSpan w:val="2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200</w:t>
            </w:r>
            <w:r w:rsidRPr="00BF52DC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Újvidéki Egyetem</w:t>
            </w:r>
            <w:r w:rsidRPr="00860E84">
              <w:rPr>
                <w:sz w:val="16"/>
                <w:szCs w:val="16"/>
              </w:rPr>
              <w:t xml:space="preserve"> – </w:t>
            </w:r>
            <w:r w:rsidRPr="00860E84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860E84" w:rsidRPr="00BF52DC" w:rsidRDefault="00860E84" w:rsidP="0065540B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621" w:type="dxa"/>
          </w:tcPr>
          <w:p w:rsidR="00860E84" w:rsidRDefault="00860E84">
            <w:r w:rsidRPr="006C7D7C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60E84" w:rsidRPr="00BF52DC" w:rsidTr="00163DA0">
        <w:trPr>
          <w:trHeight w:val="227"/>
        </w:trPr>
        <w:tc>
          <w:tcPr>
            <w:tcW w:w="1260" w:type="dxa"/>
            <w:gridSpan w:val="2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Mesterképzés</w:t>
            </w:r>
          </w:p>
        </w:tc>
        <w:tc>
          <w:tcPr>
            <w:tcW w:w="720" w:type="dxa"/>
            <w:gridSpan w:val="2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1995.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Újvidéki Egyetem</w:t>
            </w:r>
            <w:r w:rsidRPr="00860E84">
              <w:rPr>
                <w:sz w:val="16"/>
                <w:szCs w:val="16"/>
              </w:rPr>
              <w:t xml:space="preserve"> – </w:t>
            </w:r>
            <w:r w:rsidRPr="00860E84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860E84" w:rsidRPr="00BF52DC" w:rsidRDefault="00860E84" w:rsidP="0065540B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621" w:type="dxa"/>
          </w:tcPr>
          <w:p w:rsidR="00860E84" w:rsidRDefault="00860E84">
            <w:r w:rsidRPr="006C7D7C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60E84" w:rsidRPr="00BF52DC" w:rsidTr="00163DA0">
        <w:trPr>
          <w:trHeight w:val="227"/>
        </w:trPr>
        <w:tc>
          <w:tcPr>
            <w:tcW w:w="1260" w:type="dxa"/>
            <w:gridSpan w:val="2"/>
            <w:vAlign w:val="center"/>
          </w:tcPr>
          <w:p w:rsidR="00860E84" w:rsidRPr="00860E84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r w:rsidRPr="00860E84">
              <w:rPr>
                <w:b/>
                <w:sz w:val="16"/>
                <w:szCs w:val="16"/>
                <w:lang w:val="hu-HU"/>
              </w:rPr>
              <w:t>Diploma</w:t>
            </w:r>
          </w:p>
        </w:tc>
        <w:tc>
          <w:tcPr>
            <w:tcW w:w="720" w:type="dxa"/>
            <w:gridSpan w:val="2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1981.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860E84" w:rsidRPr="00860E84" w:rsidRDefault="00860E84" w:rsidP="0065540B">
            <w:pPr>
              <w:rPr>
                <w:sz w:val="16"/>
                <w:szCs w:val="16"/>
                <w:lang w:val="hu-HU"/>
              </w:rPr>
            </w:pPr>
            <w:r w:rsidRPr="00860E84">
              <w:rPr>
                <w:sz w:val="16"/>
                <w:szCs w:val="16"/>
                <w:lang w:val="hu-HU"/>
              </w:rPr>
              <w:t>Újvidéki Egyetem</w:t>
            </w:r>
            <w:r w:rsidRPr="00860E84">
              <w:rPr>
                <w:sz w:val="16"/>
                <w:szCs w:val="16"/>
              </w:rPr>
              <w:t xml:space="preserve"> – </w:t>
            </w:r>
            <w:r w:rsidRPr="00860E84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860E84" w:rsidRPr="00BF52DC" w:rsidRDefault="00860E84" w:rsidP="0065540B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3621" w:type="dxa"/>
          </w:tcPr>
          <w:p w:rsidR="00860E84" w:rsidRDefault="00860E84">
            <w:r w:rsidRPr="006C7D7C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60E84" w:rsidRPr="007C7606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860E84" w:rsidRPr="007C7606" w:rsidRDefault="00860E84" w:rsidP="0065540B">
            <w:pPr>
              <w:rPr>
                <w:b/>
                <w:sz w:val="16"/>
                <w:szCs w:val="16"/>
                <w:lang w:val="hu-HU"/>
              </w:rPr>
            </w:pPr>
            <w:proofErr w:type="gramStart"/>
            <w:r w:rsidRPr="007C7606">
              <w:rPr>
                <w:b/>
                <w:sz w:val="16"/>
                <w:szCs w:val="16"/>
                <w:lang w:val="hu-HU"/>
              </w:rPr>
              <w:t>Tantárgyak</w:t>
            </w:r>
            <w:proofErr w:type="gramEnd"/>
            <w:r w:rsidRPr="007C7606">
              <w:rPr>
                <w:b/>
                <w:sz w:val="16"/>
                <w:szCs w:val="16"/>
                <w:lang w:val="hu-HU"/>
              </w:rPr>
              <w:t xml:space="preserve"> amelyeket a tanár vezet a folyó évben: </w:t>
            </w:r>
          </w:p>
        </w:tc>
      </w:tr>
      <w:tr w:rsidR="00860E84" w:rsidRPr="007C7606" w:rsidTr="00E01033">
        <w:trPr>
          <w:trHeight w:val="227"/>
        </w:trPr>
        <w:tc>
          <w:tcPr>
            <w:tcW w:w="631" w:type="dxa"/>
            <w:vAlign w:val="center"/>
          </w:tcPr>
          <w:p w:rsidR="00860E84" w:rsidRPr="007C7606" w:rsidRDefault="00860E84" w:rsidP="0065540B">
            <w:pPr>
              <w:ind w:left="-113" w:right="-113"/>
              <w:jc w:val="center"/>
              <w:rPr>
                <w:sz w:val="16"/>
                <w:szCs w:val="16"/>
                <w:lang w:val="hu-HU"/>
              </w:rPr>
            </w:pPr>
            <w:r w:rsidRPr="007C7606">
              <w:rPr>
                <w:sz w:val="16"/>
                <w:szCs w:val="16"/>
                <w:lang w:val="hu-HU"/>
              </w:rPr>
              <w:t>Sorszám</w:t>
            </w:r>
          </w:p>
        </w:tc>
        <w:tc>
          <w:tcPr>
            <w:tcW w:w="4409" w:type="dxa"/>
            <w:gridSpan w:val="6"/>
            <w:vAlign w:val="center"/>
          </w:tcPr>
          <w:p w:rsidR="00860E84" w:rsidRPr="007C7606" w:rsidRDefault="00860E84" w:rsidP="0065540B">
            <w:pPr>
              <w:rPr>
                <w:sz w:val="16"/>
                <w:szCs w:val="16"/>
                <w:lang w:val="hu-HU"/>
              </w:rPr>
            </w:pPr>
            <w:r w:rsidRPr="007C7606">
              <w:rPr>
                <w:sz w:val="16"/>
                <w:szCs w:val="16"/>
                <w:lang w:val="hu-HU"/>
              </w:rPr>
              <w:t>Tantárgy neve:</w:t>
            </w: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860E84" w:rsidRPr="007C7606" w:rsidRDefault="00860E84" w:rsidP="007C7606">
            <w:pPr>
              <w:ind w:left="-113" w:right="-113"/>
              <w:rPr>
                <w:sz w:val="16"/>
                <w:szCs w:val="16"/>
                <w:lang w:val="hu-HU"/>
              </w:rPr>
            </w:pPr>
            <w:r w:rsidRPr="007C7606">
              <w:rPr>
                <w:sz w:val="16"/>
                <w:szCs w:val="16"/>
                <w:lang w:val="hu-HU"/>
              </w:rPr>
              <w:t>A tanulmányi program neve és típusa</w:t>
            </w:r>
          </w:p>
        </w:tc>
      </w:tr>
      <w:tr w:rsidR="00F05258" w:rsidRPr="00BF52DC" w:rsidTr="00513EB8">
        <w:trPr>
          <w:trHeight w:val="227"/>
        </w:trPr>
        <w:tc>
          <w:tcPr>
            <w:tcW w:w="631" w:type="dxa"/>
            <w:vAlign w:val="center"/>
          </w:tcPr>
          <w:p w:rsidR="00F05258" w:rsidRPr="00BF52DC" w:rsidRDefault="00F05258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409" w:type="dxa"/>
            <w:gridSpan w:val="6"/>
            <w:vAlign w:val="center"/>
          </w:tcPr>
          <w:p w:rsidR="00F05258" w:rsidRPr="00B410EE" w:rsidRDefault="00C43E57" w:rsidP="00A25B23">
            <w:pPr>
              <w:rPr>
                <w:sz w:val="16"/>
                <w:szCs w:val="16"/>
                <w:lang w:val="hu-HU" w:eastAsia="hu-HU"/>
              </w:rPr>
            </w:pPr>
            <w:r>
              <w:rPr>
                <w:sz w:val="16"/>
                <w:szCs w:val="16"/>
                <w:lang w:val="hu-HU"/>
              </w:rPr>
              <w:t>Vál</w:t>
            </w:r>
            <w:proofErr w:type="gramStart"/>
            <w:r>
              <w:rPr>
                <w:sz w:val="16"/>
                <w:szCs w:val="16"/>
                <w:lang w:val="hu-HU"/>
              </w:rPr>
              <w:t>.:</w:t>
            </w:r>
            <w:proofErr w:type="gramEnd"/>
            <w:r>
              <w:rPr>
                <w:sz w:val="16"/>
                <w:szCs w:val="16"/>
                <w:lang w:val="hu-HU"/>
              </w:rPr>
              <w:t xml:space="preserve"> </w:t>
            </w:r>
            <w:r w:rsidR="00F05258" w:rsidRPr="00B410EE">
              <w:rPr>
                <w:sz w:val="16"/>
                <w:szCs w:val="16"/>
                <w:lang w:val="hu-HU"/>
              </w:rPr>
              <w:t>Gyógyt</w:t>
            </w:r>
            <w:r w:rsidR="00F05258">
              <w:rPr>
                <w:sz w:val="16"/>
                <w:szCs w:val="16"/>
                <w:lang w:val="hu-HU"/>
              </w:rPr>
              <w:t>orna</w:t>
            </w:r>
          </w:p>
        </w:tc>
        <w:tc>
          <w:tcPr>
            <w:tcW w:w="4428" w:type="dxa"/>
            <w:gridSpan w:val="2"/>
            <w:shd w:val="clear" w:color="auto" w:fill="auto"/>
          </w:tcPr>
          <w:p w:rsidR="00F05258" w:rsidRDefault="00F05258">
            <w:proofErr w:type="spellStart"/>
            <w:r w:rsidRPr="00273F26">
              <w:rPr>
                <w:spacing w:val="-2"/>
                <w:sz w:val="16"/>
                <w:szCs w:val="16"/>
              </w:rPr>
              <w:t>Mester</w:t>
            </w:r>
            <w:proofErr w:type="spellEnd"/>
            <w:r w:rsidRPr="00273F26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73F26">
              <w:rPr>
                <w:spacing w:val="-2"/>
                <w:sz w:val="16"/>
                <w:szCs w:val="16"/>
              </w:rPr>
              <w:t>tanító</w:t>
            </w:r>
            <w:proofErr w:type="spellEnd"/>
            <w:r w:rsidRPr="00273F26">
              <w:rPr>
                <w:spacing w:val="-2"/>
                <w:sz w:val="16"/>
                <w:szCs w:val="16"/>
              </w:rPr>
              <w:t xml:space="preserve"> – </w:t>
            </w:r>
            <w:proofErr w:type="spellStart"/>
            <w:r w:rsidRPr="00273F26">
              <w:rPr>
                <w:sz w:val="16"/>
                <w:szCs w:val="16"/>
              </w:rPr>
              <w:t>mesterképzés</w:t>
            </w:r>
            <w:proofErr w:type="spellEnd"/>
            <w:r w:rsidR="00B11FAC">
              <w:rPr>
                <w:sz w:val="16"/>
                <w:szCs w:val="16"/>
              </w:rPr>
              <w:t>, 2</w:t>
            </w:r>
            <w:r w:rsidR="00C43E57">
              <w:rPr>
                <w:sz w:val="16"/>
                <w:szCs w:val="16"/>
              </w:rPr>
              <w:t>+0</w:t>
            </w:r>
          </w:p>
        </w:tc>
      </w:tr>
      <w:tr w:rsidR="00F05258" w:rsidRPr="00BF52DC" w:rsidTr="00513EB8">
        <w:trPr>
          <w:trHeight w:val="227"/>
        </w:trPr>
        <w:tc>
          <w:tcPr>
            <w:tcW w:w="631" w:type="dxa"/>
            <w:vAlign w:val="center"/>
          </w:tcPr>
          <w:p w:rsidR="00F05258" w:rsidRPr="00BF52DC" w:rsidRDefault="00F05258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4409" w:type="dxa"/>
            <w:gridSpan w:val="6"/>
            <w:vAlign w:val="center"/>
          </w:tcPr>
          <w:p w:rsidR="00F05258" w:rsidRPr="00F05258" w:rsidRDefault="00C43E57" w:rsidP="005E27E1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Vál</w:t>
            </w:r>
            <w:proofErr w:type="gramStart"/>
            <w:r>
              <w:rPr>
                <w:sz w:val="16"/>
                <w:szCs w:val="16"/>
                <w:lang w:val="hu-HU"/>
              </w:rPr>
              <w:t>.:</w:t>
            </w:r>
            <w:proofErr w:type="gramEnd"/>
            <w:r>
              <w:rPr>
                <w:sz w:val="16"/>
                <w:szCs w:val="16"/>
                <w:lang w:val="hu-HU"/>
              </w:rPr>
              <w:t xml:space="preserve"> </w:t>
            </w:r>
            <w:r w:rsidR="00F05258" w:rsidRPr="00F05258">
              <w:rPr>
                <w:sz w:val="16"/>
                <w:szCs w:val="16"/>
                <w:lang w:val="hu-HU"/>
              </w:rPr>
              <w:t>A testnevelés és egészségnevelés tanításának módszertana</w:t>
            </w:r>
          </w:p>
        </w:tc>
        <w:tc>
          <w:tcPr>
            <w:tcW w:w="4428" w:type="dxa"/>
            <w:gridSpan w:val="2"/>
            <w:shd w:val="clear" w:color="auto" w:fill="auto"/>
          </w:tcPr>
          <w:p w:rsidR="00F05258" w:rsidRDefault="00F05258">
            <w:proofErr w:type="spellStart"/>
            <w:r w:rsidRPr="00273F26">
              <w:rPr>
                <w:spacing w:val="-2"/>
                <w:sz w:val="16"/>
                <w:szCs w:val="16"/>
              </w:rPr>
              <w:t>Mester</w:t>
            </w:r>
            <w:proofErr w:type="spellEnd"/>
            <w:r w:rsidRPr="00273F26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73F26">
              <w:rPr>
                <w:spacing w:val="-2"/>
                <w:sz w:val="16"/>
                <w:szCs w:val="16"/>
              </w:rPr>
              <w:t>tanító</w:t>
            </w:r>
            <w:proofErr w:type="spellEnd"/>
            <w:r w:rsidRPr="00273F26">
              <w:rPr>
                <w:spacing w:val="-2"/>
                <w:sz w:val="16"/>
                <w:szCs w:val="16"/>
              </w:rPr>
              <w:t xml:space="preserve"> – </w:t>
            </w:r>
            <w:proofErr w:type="spellStart"/>
            <w:r w:rsidRPr="00273F26">
              <w:rPr>
                <w:sz w:val="16"/>
                <w:szCs w:val="16"/>
              </w:rPr>
              <w:t>mesterképzés</w:t>
            </w:r>
            <w:proofErr w:type="spellEnd"/>
            <w:r w:rsidR="00C43E57">
              <w:rPr>
                <w:sz w:val="16"/>
                <w:szCs w:val="16"/>
              </w:rPr>
              <w:t>,   4+0</w:t>
            </w:r>
          </w:p>
        </w:tc>
      </w:tr>
      <w:tr w:rsidR="00B410EE" w:rsidRPr="00BF52DC" w:rsidTr="00E01033">
        <w:trPr>
          <w:trHeight w:val="227"/>
        </w:trPr>
        <w:tc>
          <w:tcPr>
            <w:tcW w:w="631" w:type="dxa"/>
            <w:vAlign w:val="center"/>
          </w:tcPr>
          <w:p w:rsidR="00B410EE" w:rsidRPr="00BF52DC" w:rsidRDefault="00B410EE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4409" w:type="dxa"/>
            <w:gridSpan w:val="6"/>
            <w:vAlign w:val="center"/>
          </w:tcPr>
          <w:p w:rsidR="00B410EE" w:rsidRPr="0030493C" w:rsidRDefault="00B410EE" w:rsidP="0065540B">
            <w:pPr>
              <w:rPr>
                <w:sz w:val="16"/>
                <w:szCs w:val="16"/>
                <w:lang w:val="hu-HU" w:eastAsia="hu-HU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B410EE" w:rsidRPr="00B410EE" w:rsidRDefault="00B410EE" w:rsidP="00B410EE">
            <w:pPr>
              <w:rPr>
                <w:sz w:val="16"/>
                <w:szCs w:val="16"/>
              </w:rPr>
            </w:pPr>
          </w:p>
        </w:tc>
      </w:tr>
      <w:tr w:rsidR="00D539E4" w:rsidRPr="00BF52DC" w:rsidTr="00E01033">
        <w:trPr>
          <w:trHeight w:val="227"/>
        </w:trPr>
        <w:tc>
          <w:tcPr>
            <w:tcW w:w="631" w:type="dxa"/>
            <w:vAlign w:val="center"/>
          </w:tcPr>
          <w:p w:rsidR="00D539E4" w:rsidRPr="00BF52DC" w:rsidRDefault="00D539E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4409" w:type="dxa"/>
            <w:gridSpan w:val="6"/>
            <w:vAlign w:val="center"/>
          </w:tcPr>
          <w:p w:rsidR="00D539E4" w:rsidRPr="00B410EE" w:rsidRDefault="00D539E4" w:rsidP="0065540B">
            <w:pPr>
              <w:rPr>
                <w:sz w:val="16"/>
                <w:szCs w:val="16"/>
                <w:lang w:val="hu-HU" w:eastAsia="hu-HU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D539E4" w:rsidRPr="00B410EE" w:rsidRDefault="00D539E4" w:rsidP="0065540B">
            <w:pPr>
              <w:rPr>
                <w:sz w:val="16"/>
                <w:szCs w:val="16"/>
              </w:rPr>
            </w:pPr>
          </w:p>
        </w:tc>
      </w:tr>
      <w:tr w:rsidR="00B410EE" w:rsidRPr="00BA7CA5" w:rsidTr="00E01033">
        <w:trPr>
          <w:trHeight w:val="227"/>
        </w:trPr>
        <w:tc>
          <w:tcPr>
            <w:tcW w:w="631" w:type="dxa"/>
            <w:vAlign w:val="center"/>
          </w:tcPr>
          <w:p w:rsidR="00B410EE" w:rsidRPr="00BF52DC" w:rsidRDefault="00B410EE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4409" w:type="dxa"/>
            <w:gridSpan w:val="6"/>
            <w:vAlign w:val="center"/>
          </w:tcPr>
          <w:p w:rsidR="00B410EE" w:rsidRPr="00B410EE" w:rsidRDefault="00B410EE" w:rsidP="0065540B">
            <w:pPr>
              <w:rPr>
                <w:sz w:val="16"/>
                <w:szCs w:val="16"/>
                <w:lang w:val="hu-HU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B410EE" w:rsidRPr="00B410EE" w:rsidRDefault="00B410EE" w:rsidP="0065540B">
            <w:pPr>
              <w:rPr>
                <w:sz w:val="16"/>
                <w:szCs w:val="16"/>
                <w:lang w:val="hu-HU"/>
              </w:rPr>
            </w:pPr>
          </w:p>
        </w:tc>
      </w:tr>
      <w:tr w:rsidR="00B410EE" w:rsidRPr="00DB7206" w:rsidTr="00E01033">
        <w:trPr>
          <w:trHeight w:val="227"/>
        </w:trPr>
        <w:tc>
          <w:tcPr>
            <w:tcW w:w="631" w:type="dxa"/>
            <w:vAlign w:val="center"/>
          </w:tcPr>
          <w:p w:rsidR="00B410EE" w:rsidRDefault="00B410EE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4409" w:type="dxa"/>
            <w:gridSpan w:val="6"/>
            <w:vAlign w:val="center"/>
          </w:tcPr>
          <w:p w:rsidR="00B410EE" w:rsidRPr="004D54B4" w:rsidRDefault="00B410EE" w:rsidP="0065540B">
            <w:pPr>
              <w:tabs>
                <w:tab w:val="left" w:pos="567"/>
              </w:tabs>
              <w:rPr>
                <w:color w:val="4472C4"/>
                <w:sz w:val="16"/>
                <w:szCs w:val="16"/>
                <w:lang w:val="hu-HU" w:eastAsia="hu-HU"/>
              </w:rPr>
            </w:pP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B410EE" w:rsidRPr="00B410EE" w:rsidRDefault="00B410EE" w:rsidP="0065540B">
            <w:pPr>
              <w:tabs>
                <w:tab w:val="left" w:pos="567"/>
              </w:tabs>
              <w:rPr>
                <w:color w:val="4472C4"/>
                <w:spacing w:val="-2"/>
                <w:sz w:val="16"/>
                <w:szCs w:val="16"/>
              </w:rPr>
            </w:pPr>
          </w:p>
        </w:tc>
      </w:tr>
      <w:tr w:rsidR="00860E84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860E84" w:rsidRPr="007C7606" w:rsidRDefault="00860E84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7C7606">
              <w:rPr>
                <w:b/>
                <w:sz w:val="16"/>
                <w:szCs w:val="16"/>
                <w:lang w:val="hu-HU"/>
              </w:rPr>
              <w:t>Referenciák</w:t>
            </w:r>
            <w:r w:rsidRPr="007C7606">
              <w:rPr>
                <w:b/>
                <w:sz w:val="16"/>
                <w:szCs w:val="16"/>
              </w:rPr>
              <w:t xml:space="preserve"> (</w:t>
            </w:r>
            <w:r w:rsidRPr="007C7606">
              <w:rPr>
                <w:b/>
                <w:sz w:val="16"/>
                <w:szCs w:val="16"/>
                <w:lang w:val="hu-HU"/>
              </w:rPr>
              <w:t>minimum</w:t>
            </w:r>
            <w:r w:rsidRPr="007C7606">
              <w:rPr>
                <w:b/>
                <w:sz w:val="16"/>
                <w:szCs w:val="16"/>
              </w:rPr>
              <w:t xml:space="preserve"> 5 </w:t>
            </w:r>
            <w:r w:rsidRPr="007C7606">
              <w:rPr>
                <w:b/>
                <w:sz w:val="16"/>
                <w:szCs w:val="16"/>
                <w:lang w:val="hu-HU"/>
              </w:rPr>
              <w:t>maximum</w:t>
            </w:r>
            <w:r w:rsidRPr="007C7606">
              <w:rPr>
                <w:b/>
                <w:sz w:val="16"/>
                <w:szCs w:val="16"/>
              </w:rPr>
              <w:t xml:space="preserve"> 10):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sz w:val="16"/>
                <w:szCs w:val="16"/>
              </w:rPr>
              <w:t>Lepeš, J., Halasi, Sz., &amp; Ivanović, J. (2016). Motor abilities and school readiness at disadvantaged children. Croatian Journal of Education, 18(</w:t>
            </w:r>
            <w:r w:rsidRPr="00BF52DC">
              <w:rPr>
                <w:i/>
                <w:sz w:val="16"/>
                <w:szCs w:val="16"/>
              </w:rPr>
              <w:t>Sp.Ed. No.1</w:t>
            </w:r>
            <w:r w:rsidRPr="00BF52DC">
              <w:rPr>
                <w:sz w:val="16"/>
                <w:szCs w:val="16"/>
              </w:rPr>
              <w:t>), 87-101. ISSN 1848-5650  (М23)</w:t>
            </w:r>
          </w:p>
        </w:tc>
      </w:tr>
      <w:tr w:rsidR="00860E84" w:rsidRPr="00BF52DC" w:rsidTr="00E01033">
        <w:trPr>
          <w:trHeight w:val="55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jc w:val="both"/>
              <w:rPr>
                <w:sz w:val="16"/>
                <w:szCs w:val="16"/>
                <w:lang w:val="en-US"/>
              </w:rPr>
            </w:pPr>
            <w:r w:rsidRPr="00BF52DC">
              <w:rPr>
                <w:rFonts w:eastAsia="Calibri"/>
                <w:color w:val="000000"/>
                <w:sz w:val="16"/>
                <w:szCs w:val="16"/>
              </w:rPr>
              <w:t xml:space="preserve">Ihasz, F., Cooper, M., Lepeš, J., &amp; Halasi, S. (2016). Comparison of duration and intensity of physical activity in american and hungarian boys and girls 10 – 14 years old. </w:t>
            </w:r>
            <w:r w:rsidRPr="00BF52DC">
              <w:rPr>
                <w:rFonts w:eastAsia="Calibri"/>
                <w:i/>
                <w:iCs/>
                <w:color w:val="000000"/>
                <w:sz w:val="16"/>
                <w:szCs w:val="16"/>
              </w:rPr>
              <w:t>Facta Universitatis-series: Physical Education and Sport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>, 14(2), 137-144. ISSN 2406-0496. (М24)</w:t>
            </w:r>
            <w:r>
              <w:rPr>
                <w:rFonts w:eastAsia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rFonts w:eastAsia="Calibri"/>
                <w:bCs/>
                <w:color w:val="000000"/>
                <w:sz w:val="16"/>
                <w:szCs w:val="16"/>
              </w:rPr>
              <w:t xml:space="preserve">Halasi, Sz., Lepeš, J, &amp; Stajer, A. (2016).  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 xml:space="preserve">Relation between body composition and HRQOL in primary school children. In E. Bendikova I P. Micko (Ed.), Conference Text Book of Invited Lectures “Physical Activity, Health and Prevention”. 06.17.2016, (p. 68-75). Banská Bystrica: </w:t>
            </w:r>
            <w:r w:rsidRPr="00BF52DC">
              <w:rPr>
                <w:sz w:val="16"/>
                <w:szCs w:val="16"/>
              </w:rPr>
              <w:t>Department of Physical Education and Sports, Faculty of Arts UMB in Banská Bystrica. ISBN 978-80-972266-5-7. (М31)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bCs/>
                <w:color w:val="000000"/>
                <w:sz w:val="16"/>
                <w:szCs w:val="16"/>
              </w:rPr>
              <w:t>Halasi, Sz.,</w:t>
            </w:r>
            <w:r w:rsidRPr="00BF52D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bCs/>
                <w:color w:val="000000"/>
                <w:sz w:val="16"/>
                <w:szCs w:val="16"/>
              </w:rPr>
              <w:t>Lepeš, J., Ihasz, F., Miholić, S., Pavlović, S., &amp; Štajer, A. (2016).</w:t>
            </w:r>
            <w:r w:rsidRPr="00BF52DC">
              <w:rPr>
                <w:rFonts w:ascii="Garamond" w:eastAsia="Calibri" w:hAnsi="Garamond" w:cs="Garamond"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>Relations between obesity and health-related quality of life in children of primary school age</w:t>
            </w:r>
            <w:r w:rsidRPr="00BF52DC">
              <w:rPr>
                <w:bCs/>
                <w:color w:val="000000"/>
                <w:sz w:val="16"/>
                <w:szCs w:val="16"/>
              </w:rPr>
              <w:t xml:space="preserve"> In  D. Madic (Ed.) </w:t>
            </w:r>
            <w:r w:rsidRPr="00BF52DC">
              <w:rPr>
                <w:bCs/>
                <w:i/>
                <w:color w:val="000000"/>
                <w:sz w:val="16"/>
                <w:szCs w:val="16"/>
              </w:rPr>
              <w:t>4th international scientific conference „Exercise and Quality of Life“, 22-23.04.2016</w:t>
            </w:r>
            <w:r w:rsidRPr="00BF52DC">
              <w:rPr>
                <w:bCs/>
                <w:color w:val="000000"/>
                <w:sz w:val="16"/>
                <w:szCs w:val="16"/>
              </w:rPr>
              <w:t>. (p. 25).</w:t>
            </w:r>
            <w:r w:rsidRPr="00BF52DC">
              <w:rPr>
                <w:bCs/>
                <w:i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bCs/>
                <w:color w:val="000000"/>
                <w:sz w:val="16"/>
                <w:szCs w:val="16"/>
              </w:rPr>
              <w:t>Novi Sad:</w:t>
            </w:r>
            <w:r w:rsidRPr="00BF52DC">
              <w:rPr>
                <w:color w:val="000000"/>
                <w:sz w:val="16"/>
                <w:szCs w:val="16"/>
              </w:rPr>
              <w:t xml:space="preserve"> University of Novi Sad, Faculty  of Sport and Physical Education. ISBN: 978-86-6353-019-5  (М34)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jc w:val="both"/>
              <w:rPr>
                <w:sz w:val="16"/>
                <w:szCs w:val="16"/>
              </w:rPr>
            </w:pPr>
            <w:r w:rsidRPr="00BF52DC">
              <w:rPr>
                <w:color w:val="000000"/>
                <w:sz w:val="16"/>
                <w:szCs w:val="16"/>
              </w:rPr>
              <w:t>Halasi, Sz., Lepeš, J., Stajer, A., Ih</w:t>
            </w:r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ász, F., &amp;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Milić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, Z. (2016).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Telesna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struktura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i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kvalitet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života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povezan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sa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zdravljem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kod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dece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mlađeg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školskog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uzrasta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In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M.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Jovanović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(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Ed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.),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Zbornik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sažetaka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6.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Međunarodna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konferencija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„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Sportske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nauke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i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zdravlje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”.</w:t>
            </w:r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Mart, 11, 2016, (p.41-42). Banja Luka: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Panevropski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Univerzitet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„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Apeiron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”. </w:t>
            </w:r>
            <w:r w:rsidRPr="00BF52DC">
              <w:rPr>
                <w:color w:val="000000"/>
                <w:sz w:val="16"/>
                <w:szCs w:val="16"/>
              </w:rPr>
              <w:t>(М34)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jc w:val="both"/>
              <w:rPr>
                <w:sz w:val="16"/>
                <w:szCs w:val="16"/>
              </w:rPr>
            </w:pPr>
            <w:r w:rsidRPr="00BF52DC">
              <w:rPr>
                <w:sz w:val="16"/>
                <w:szCs w:val="16"/>
              </w:rPr>
              <w:t>LEPES, Josip; HALASI, Sabolc; MANDARIC, Sanja  and  TANOVIC, Nada. Relation Between Body Composition and Motor Abilities of Children up to 7 Years of Age. Int. J. Morphol. [online]. 2014, vol.32, n.4, pp. 1179-1183. ISSN 0717-9502 (М23)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pStyle w:val="BodyText"/>
              <w:jc w:val="both"/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 xml:space="preserve">Lepeš, J. i Halaši, S. (2014). KINESIOLOGICAL ACTIVITIES AND THE FREE TIME OF YOUNG SCHOOL AGE  </w:t>
            </w:r>
            <w:r w:rsidRPr="00BF52DC">
              <w:rPr>
                <w:bCs/>
                <w:i/>
                <w:iCs/>
                <w:sz w:val="16"/>
                <w:szCs w:val="16"/>
              </w:rPr>
              <w:t>IV Međunarodna Konferencija ''Sportske nauke i zdravlje'',</w:t>
            </w:r>
            <w:r w:rsidRPr="00BF52DC">
              <w:rPr>
                <w:bCs/>
                <w:iCs/>
                <w:sz w:val="16"/>
                <w:szCs w:val="16"/>
              </w:rPr>
              <w:t xml:space="preserve"> mart, 14, 2014. Banja Luka: Panevropski Univerzitet “Apeiron”.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>LEPES, Josip, Development of motor skills and their connection with certain basic skills in disadvantaged Pupils, Int.  EXPERIENCES OF THE MENTORING PROGRAM IN SUBOTICA AND HORGOŠ, pp.81-109. ISBN 978-86-87095-48-9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jc w:val="both"/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>LEPES, Josip, PLACE AND FUNCTION OF INTEGRATION IN PHYSICAL EDUCATION IN VOJVODINA.  Int.  LIFE AND SCHOOL, Journal for the Theory and Practice of Education, vol.29, pp.419--433. ISSN 0044-4855</w:t>
            </w:r>
          </w:p>
        </w:tc>
      </w:tr>
      <w:tr w:rsidR="00860E84" w:rsidRPr="00BF52DC" w:rsidTr="00E01033">
        <w:trPr>
          <w:trHeight w:val="227"/>
        </w:trPr>
        <w:tc>
          <w:tcPr>
            <w:tcW w:w="631" w:type="dxa"/>
            <w:vAlign w:val="center"/>
          </w:tcPr>
          <w:p w:rsidR="00860E84" w:rsidRPr="00BF52DC" w:rsidRDefault="00860E84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proofErr w:type="spellStart"/>
            <w:r w:rsidRPr="00BF52DC">
              <w:rPr>
                <w:sz w:val="16"/>
                <w:szCs w:val="16"/>
                <w:lang w:val="en-US"/>
              </w:rPr>
              <w:t>Ihász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 xml:space="preserve">, F., Finn, K. J., </w:t>
            </w:r>
            <w:proofErr w:type="spellStart"/>
            <w:r w:rsidRPr="00BF52DC">
              <w:rPr>
                <w:sz w:val="16"/>
                <w:szCs w:val="16"/>
                <w:lang w:val="en-US"/>
              </w:rPr>
              <w:t>Lepes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 xml:space="preserve">, J., </w:t>
            </w:r>
            <w:proofErr w:type="spellStart"/>
            <w:r w:rsidRPr="00BF52DC">
              <w:rPr>
                <w:sz w:val="16"/>
                <w:szCs w:val="16"/>
                <w:lang w:val="en-US"/>
              </w:rPr>
              <w:t>Halasi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>,</w:t>
            </w:r>
            <w:r w:rsidRPr="00BF52DC">
              <w:rPr>
                <w:b/>
                <w:sz w:val="16"/>
                <w:szCs w:val="16"/>
                <w:lang w:val="en-US"/>
              </w:rPr>
              <w:t xml:space="preserve"> S.,</w:t>
            </w:r>
            <w:r w:rsidRPr="00BF52DC">
              <w:rPr>
                <w:sz w:val="16"/>
                <w:szCs w:val="16"/>
                <w:lang w:val="en-US"/>
              </w:rPr>
              <w:t xml:space="preserve"> </w:t>
            </w:r>
            <w:r w:rsidRPr="00BF52DC">
              <w:rPr>
                <w:sz w:val="16"/>
                <w:szCs w:val="16"/>
              </w:rPr>
              <w:t xml:space="preserve">&amp; Szabó, P. (2015). </w:t>
            </w:r>
            <w:r w:rsidRPr="00BF52DC">
              <w:rPr>
                <w:sz w:val="16"/>
                <w:szCs w:val="16"/>
                <w:lang w:val="en-US"/>
              </w:rPr>
              <w:t>Body Composition Comparisons by Age Groups in Hungarian Adults.</w:t>
            </w:r>
            <w:r w:rsidRPr="00BF52DC">
              <w:rPr>
                <w:i/>
                <w:sz w:val="16"/>
                <w:szCs w:val="16"/>
              </w:rPr>
              <w:t xml:space="preserve"> International Journal of Morphology, 33</w:t>
            </w:r>
            <w:r w:rsidRPr="00BF52DC">
              <w:rPr>
                <w:sz w:val="16"/>
                <w:szCs w:val="16"/>
              </w:rPr>
              <w:t>(3), 850-54</w:t>
            </w:r>
            <w:r w:rsidRPr="00BF52DC">
              <w:rPr>
                <w:i/>
                <w:sz w:val="16"/>
                <w:szCs w:val="16"/>
              </w:rPr>
              <w:t xml:space="preserve">. </w:t>
            </w:r>
            <w:r w:rsidRPr="00BF52DC">
              <w:rPr>
                <w:sz w:val="16"/>
                <w:szCs w:val="16"/>
              </w:rPr>
              <w:t>ISSN 0717-9502. (М23)</w:t>
            </w:r>
          </w:p>
        </w:tc>
      </w:tr>
      <w:tr w:rsidR="00860E84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860E84" w:rsidRPr="00B00DDB" w:rsidRDefault="00860E84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00DDB">
              <w:rPr>
                <w:b/>
                <w:sz w:val="16"/>
                <w:szCs w:val="16"/>
                <w:lang w:val="hu-HU"/>
              </w:rPr>
              <w:t>Tudományos, művészeti és szakmai tevékenységek adatai:</w:t>
            </w:r>
          </w:p>
        </w:tc>
      </w:tr>
      <w:tr w:rsidR="00860E84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860E84" w:rsidRPr="00653525" w:rsidRDefault="00860E84" w:rsidP="0065540B">
            <w:pPr>
              <w:jc w:val="both"/>
              <w:rPr>
                <w:sz w:val="16"/>
                <w:szCs w:val="16"/>
              </w:rPr>
            </w:pPr>
            <w:r w:rsidRPr="00653525">
              <w:rPr>
                <w:sz w:val="16"/>
                <w:szCs w:val="16"/>
                <w:lang w:val="hu-HU"/>
              </w:rPr>
              <w:t>Összes hivatkozás</w:t>
            </w:r>
            <w:r w:rsidRPr="00653525">
              <w:rPr>
                <w:sz w:val="16"/>
                <w:szCs w:val="16"/>
              </w:rPr>
              <w:t>:</w:t>
            </w:r>
          </w:p>
        </w:tc>
        <w:tc>
          <w:tcPr>
            <w:tcW w:w="5658" w:type="dxa"/>
            <w:gridSpan w:val="4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54</w:t>
            </w:r>
          </w:p>
        </w:tc>
      </w:tr>
      <w:tr w:rsidR="00860E84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860E84" w:rsidRPr="00653525" w:rsidRDefault="00860E84" w:rsidP="0065540B">
            <w:pPr>
              <w:jc w:val="both"/>
              <w:rPr>
                <w:sz w:val="16"/>
                <w:szCs w:val="16"/>
              </w:rPr>
            </w:pPr>
            <w:r w:rsidRPr="00653525">
              <w:rPr>
                <w:sz w:val="16"/>
                <w:szCs w:val="16"/>
              </w:rPr>
              <w:t xml:space="preserve">SCI (SSCI) </w:t>
            </w:r>
            <w:r w:rsidRPr="00653525">
              <w:rPr>
                <w:sz w:val="16"/>
                <w:szCs w:val="16"/>
                <w:lang w:val="hu-HU"/>
              </w:rPr>
              <w:t>listán szereplő cikkek száma</w:t>
            </w:r>
            <w:r w:rsidRPr="00653525">
              <w:rPr>
                <w:sz w:val="16"/>
                <w:szCs w:val="16"/>
              </w:rPr>
              <w:t>:</w:t>
            </w:r>
          </w:p>
        </w:tc>
        <w:tc>
          <w:tcPr>
            <w:tcW w:w="5658" w:type="dxa"/>
            <w:gridSpan w:val="4"/>
            <w:vAlign w:val="center"/>
          </w:tcPr>
          <w:p w:rsidR="00860E84" w:rsidRPr="00BF52DC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5</w:t>
            </w:r>
          </w:p>
        </w:tc>
      </w:tr>
      <w:tr w:rsidR="00860E84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860E84" w:rsidRPr="00653525" w:rsidRDefault="00860E84" w:rsidP="0065540B">
            <w:pPr>
              <w:jc w:val="both"/>
              <w:rPr>
                <w:sz w:val="16"/>
                <w:szCs w:val="16"/>
              </w:rPr>
            </w:pPr>
            <w:r w:rsidRPr="00653525">
              <w:rPr>
                <w:sz w:val="16"/>
                <w:szCs w:val="16"/>
                <w:lang w:val="hu-HU"/>
              </w:rPr>
              <w:t>Jelenlegi projektben való részvétel</w:t>
            </w:r>
            <w:r w:rsidRPr="00653525">
              <w:rPr>
                <w:sz w:val="16"/>
                <w:szCs w:val="16"/>
              </w:rPr>
              <w:t>:</w:t>
            </w:r>
          </w:p>
        </w:tc>
        <w:tc>
          <w:tcPr>
            <w:tcW w:w="2037" w:type="dxa"/>
            <w:gridSpan w:val="3"/>
            <w:vAlign w:val="center"/>
          </w:tcPr>
          <w:p w:rsidR="00860E84" w:rsidRPr="00B00DDB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Hazai</w:t>
            </w:r>
            <w:r w:rsidRPr="00BF52DC">
              <w:rPr>
                <w:sz w:val="16"/>
                <w:szCs w:val="16"/>
                <w:lang w:val="sr-Cyrl-CS"/>
              </w:rPr>
              <w:t xml:space="preserve"> (1)</w:t>
            </w:r>
            <w:r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  <w:lang w:val="hu-HU"/>
              </w:rPr>
              <w:t>egy</w:t>
            </w:r>
          </w:p>
        </w:tc>
        <w:tc>
          <w:tcPr>
            <w:tcW w:w="3621" w:type="dxa"/>
            <w:vAlign w:val="center"/>
          </w:tcPr>
          <w:p w:rsidR="00860E84" w:rsidRPr="00B00DDB" w:rsidRDefault="00860E84" w:rsidP="005E27E1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Nemzetközi</w:t>
            </w:r>
            <w:r w:rsidRPr="00BF52DC">
              <w:rPr>
                <w:sz w:val="16"/>
                <w:szCs w:val="16"/>
                <w:lang w:val="sr-Cyrl-CS"/>
              </w:rPr>
              <w:t xml:space="preserve"> (2)</w:t>
            </w:r>
            <w:r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  <w:lang w:val="hu-HU"/>
              </w:rPr>
              <w:t>kettő</w:t>
            </w:r>
          </w:p>
        </w:tc>
      </w:tr>
      <w:tr w:rsidR="00860E84" w:rsidRPr="005031A7" w:rsidTr="00E01033">
        <w:trPr>
          <w:trHeight w:val="227"/>
        </w:trPr>
        <w:tc>
          <w:tcPr>
            <w:tcW w:w="1745" w:type="dxa"/>
            <w:gridSpan w:val="3"/>
            <w:vAlign w:val="center"/>
          </w:tcPr>
          <w:p w:rsidR="00860E84" w:rsidRPr="00653525" w:rsidRDefault="00860E84" w:rsidP="0065540B">
            <w:pPr>
              <w:jc w:val="both"/>
              <w:rPr>
                <w:sz w:val="16"/>
                <w:szCs w:val="16"/>
              </w:rPr>
            </w:pPr>
            <w:r w:rsidRPr="00653525">
              <w:rPr>
                <w:sz w:val="16"/>
                <w:szCs w:val="16"/>
                <w:lang w:val="hu-HU"/>
              </w:rPr>
              <w:t>Képzés</w:t>
            </w:r>
            <w:r w:rsidRPr="00653525">
              <w:rPr>
                <w:sz w:val="16"/>
                <w:szCs w:val="16"/>
              </w:rPr>
              <w:t>:</w:t>
            </w:r>
          </w:p>
        </w:tc>
        <w:tc>
          <w:tcPr>
            <w:tcW w:w="7723" w:type="dxa"/>
            <w:gridSpan w:val="6"/>
            <w:vAlign w:val="center"/>
          </w:tcPr>
          <w:p w:rsidR="00860E84" w:rsidRPr="005031A7" w:rsidRDefault="00860E84" w:rsidP="00B00DDB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Képzés az oktatási szabványok alkalmazására </w:t>
            </w:r>
            <w:r w:rsidRPr="00D019E7">
              <w:rPr>
                <w:sz w:val="16"/>
                <w:szCs w:val="16"/>
              </w:rPr>
              <w:t xml:space="preserve"> (2011.) </w:t>
            </w:r>
            <w:r>
              <w:rPr>
                <w:sz w:val="16"/>
                <w:szCs w:val="16"/>
              </w:rPr>
              <w:t>Oktatás és nevelés minőségének értékelésére szolgáló intézet, Bg.</w:t>
            </w:r>
          </w:p>
        </w:tc>
      </w:tr>
      <w:tr w:rsidR="00860E84" w:rsidRPr="005031A7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860E84" w:rsidRPr="005031A7" w:rsidRDefault="00860E84" w:rsidP="00B00DDB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hu-HU"/>
              </w:rPr>
              <w:t>Egyéb fontos információ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019E7">
              <w:rPr>
                <w:sz w:val="18"/>
                <w:szCs w:val="18"/>
              </w:rPr>
              <w:t xml:space="preserve"> 2005.</w:t>
            </w:r>
            <w:r>
              <w:rPr>
                <w:sz w:val="18"/>
                <w:szCs w:val="18"/>
              </w:rPr>
              <w:t xml:space="preserve"> óta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Magyar Tudományos Akadémia Általános Testületének tagja</w:t>
            </w:r>
            <w:r w:rsidRPr="00D019E7">
              <w:rPr>
                <w:sz w:val="18"/>
                <w:szCs w:val="18"/>
              </w:rPr>
              <w:t xml:space="preserve"> (</w:t>
            </w:r>
            <w:r w:rsidRPr="00D019E7">
              <w:rPr>
                <w:sz w:val="18"/>
                <w:szCs w:val="18"/>
                <w:lang w:val="en-GB"/>
              </w:rPr>
              <w:t>member of the Society of Hungarian Scientists and Scholars of the Hungarian Academy of Sciences</w:t>
            </w:r>
            <w:r w:rsidRPr="00D019E7">
              <w:rPr>
                <w:sz w:val="18"/>
                <w:szCs w:val="18"/>
              </w:rPr>
              <w:t>).</w:t>
            </w:r>
          </w:p>
        </w:tc>
      </w:tr>
    </w:tbl>
    <w:p w:rsidR="007B3A75" w:rsidRDefault="007B3A75"/>
    <w:sectPr w:rsidR="007B3A75" w:rsidSect="00C43E57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6364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/>
  <w:rsids>
    <w:rsidRoot w:val="005E27E1"/>
    <w:rsid w:val="00011163"/>
    <w:rsid w:val="001D6134"/>
    <w:rsid w:val="00235BB2"/>
    <w:rsid w:val="0030493C"/>
    <w:rsid w:val="00501F90"/>
    <w:rsid w:val="005E27E1"/>
    <w:rsid w:val="007B3A75"/>
    <w:rsid w:val="007C7606"/>
    <w:rsid w:val="00860E84"/>
    <w:rsid w:val="008B3EC0"/>
    <w:rsid w:val="00A05391"/>
    <w:rsid w:val="00B00DDB"/>
    <w:rsid w:val="00B0368D"/>
    <w:rsid w:val="00B11FAC"/>
    <w:rsid w:val="00B410EE"/>
    <w:rsid w:val="00C43E57"/>
    <w:rsid w:val="00D34E88"/>
    <w:rsid w:val="00D539E4"/>
    <w:rsid w:val="00E01033"/>
    <w:rsid w:val="00F0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E27E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27E1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9</cp:revision>
  <dcterms:created xsi:type="dcterms:W3CDTF">2019-09-06T09:22:00Z</dcterms:created>
  <dcterms:modified xsi:type="dcterms:W3CDTF">2020-02-03T11:44:00Z</dcterms:modified>
</cp:coreProperties>
</file>