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F3" w:rsidRDefault="00E73FF3" w:rsidP="00E73FF3">
      <w:pPr>
        <w:jc w:val="center"/>
        <w:rPr>
          <w:b/>
          <w:lang/>
        </w:rPr>
      </w:pPr>
      <w:r w:rsidRPr="00E73FF3">
        <w:rPr>
          <w:b/>
          <w:lang/>
        </w:rPr>
        <w:drawing>
          <wp:inline distT="0" distB="0" distL="0" distR="0">
            <wp:extent cx="5943600" cy="1060397"/>
            <wp:effectExtent l="19050" t="0" r="0" b="0"/>
            <wp:docPr id="1" name="Picture 0" descr="MEMORANDUM-ver2 -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-ver2 -p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F3" w:rsidRDefault="00E73FF3" w:rsidP="00E73FF3">
      <w:pPr>
        <w:jc w:val="center"/>
        <w:rPr>
          <w:b/>
          <w:lang/>
        </w:rPr>
      </w:pPr>
    </w:p>
    <w:p w:rsidR="00E73FF3" w:rsidRDefault="00E73FF3" w:rsidP="00E73FF3">
      <w:pPr>
        <w:jc w:val="center"/>
        <w:rPr>
          <w:b/>
        </w:rPr>
      </w:pPr>
      <w:r>
        <w:rPr>
          <w:b/>
          <w:lang/>
        </w:rPr>
        <w:t>Друга д</w:t>
      </w:r>
      <w:proofErr w:type="spellStart"/>
      <w:r>
        <w:rPr>
          <w:b/>
        </w:rPr>
        <w:t>опуна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годишњег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практичне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натставе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други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летњи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семестар</w:t>
      </w:r>
      <w:proofErr w:type="spellEnd"/>
    </w:p>
    <w:p w:rsidR="00E73FF3" w:rsidRPr="00E73FF3" w:rsidRDefault="00E73FF3" w:rsidP="00E73FF3">
      <w:pPr>
        <w:jc w:val="center"/>
        <w:rPr>
          <w:b/>
          <w:lang/>
        </w:rPr>
      </w:pPr>
      <w:proofErr w:type="spellStart"/>
      <w:proofErr w:type="gramStart"/>
      <w:r>
        <w:rPr>
          <w:b/>
        </w:rPr>
        <w:t>школке</w:t>
      </w:r>
      <w:proofErr w:type="spellEnd"/>
      <w:proofErr w:type="gramEnd"/>
      <w:r>
        <w:rPr>
          <w:b/>
        </w:rPr>
        <w:t xml:space="preserve"> 2020/2021.год</w:t>
      </w:r>
    </w:p>
    <w:p w:rsidR="00E73FF3" w:rsidRPr="00E73FF3" w:rsidRDefault="00E73FF3" w:rsidP="00E73FF3">
      <w:pPr>
        <w:spacing w:before="120" w:after="120"/>
        <w:jc w:val="both"/>
        <w:rPr>
          <w:rFonts w:cs="Times New Roman"/>
          <w:lang/>
        </w:rPr>
      </w:pPr>
      <w:proofErr w:type="spellStart"/>
      <w:r w:rsidRPr="00E73FF3">
        <w:rPr>
          <w:rFonts w:cs="Times New Roman"/>
        </w:rPr>
        <w:t>Полазећи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од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начела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формулисаних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од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стране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Факултета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приликом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израде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студијског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програма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Дипломирани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комуниколог</w:t>
      </w:r>
      <w:proofErr w:type="spellEnd"/>
      <w:r w:rsidRPr="00E73FF3">
        <w:rPr>
          <w:rFonts w:cs="Times New Roman"/>
        </w:rPr>
        <w:t xml:space="preserve">, </w:t>
      </w:r>
      <w:proofErr w:type="spellStart"/>
      <w:r w:rsidRPr="00E73FF3">
        <w:rPr>
          <w:rFonts w:cs="Times New Roman"/>
        </w:rPr>
        <w:t>медијска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пракса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треба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да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представља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саставни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део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образовног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процеса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који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се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остварује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на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том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студијском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програму</w:t>
      </w:r>
      <w:proofErr w:type="spellEnd"/>
      <w:r w:rsidRPr="00E73FF3">
        <w:rPr>
          <w:rFonts w:cs="Times New Roman"/>
        </w:rPr>
        <w:t xml:space="preserve">, </w:t>
      </w:r>
      <w:proofErr w:type="spellStart"/>
      <w:r w:rsidRPr="00E73FF3">
        <w:rPr>
          <w:rFonts w:cs="Times New Roman"/>
        </w:rPr>
        <w:t>те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је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фокусирана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на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стицање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практичног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искуства</w:t>
      </w:r>
      <w:proofErr w:type="spellEnd"/>
      <w:r w:rsidRPr="00E73FF3">
        <w:rPr>
          <w:rFonts w:cs="Times New Roman"/>
        </w:rPr>
        <w:t xml:space="preserve"> и </w:t>
      </w:r>
      <w:proofErr w:type="spellStart"/>
      <w:r w:rsidRPr="00E73FF3">
        <w:rPr>
          <w:rFonts w:cs="Times New Roman"/>
        </w:rPr>
        <w:t>одређених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вештина</w:t>
      </w:r>
      <w:proofErr w:type="spellEnd"/>
      <w:r w:rsidRPr="00E73FF3">
        <w:rPr>
          <w:rFonts w:cs="Times New Roman"/>
        </w:rPr>
        <w:t xml:space="preserve">, </w:t>
      </w:r>
      <w:proofErr w:type="spellStart"/>
      <w:r w:rsidRPr="00E73FF3">
        <w:rPr>
          <w:rFonts w:cs="Times New Roman"/>
        </w:rPr>
        <w:t>неопходних</w:t>
      </w:r>
      <w:proofErr w:type="spellEnd"/>
      <w:r w:rsidRPr="00E73FF3">
        <w:rPr>
          <w:rFonts w:cs="Times New Roman"/>
        </w:rPr>
        <w:t xml:space="preserve"> у </w:t>
      </w:r>
      <w:proofErr w:type="spellStart"/>
      <w:r w:rsidRPr="00E73FF3">
        <w:rPr>
          <w:rFonts w:cs="Times New Roman"/>
        </w:rPr>
        <w:t>новинарском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раду</w:t>
      </w:r>
      <w:proofErr w:type="spellEnd"/>
      <w:r w:rsidRPr="00E73FF3">
        <w:rPr>
          <w:rFonts w:cs="Times New Roman"/>
        </w:rPr>
        <w:t xml:space="preserve"> у </w:t>
      </w:r>
      <w:proofErr w:type="spellStart"/>
      <w:r w:rsidRPr="00E73FF3">
        <w:rPr>
          <w:rFonts w:cs="Times New Roman"/>
        </w:rPr>
        <w:t>електронским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медијима</w:t>
      </w:r>
      <w:proofErr w:type="spellEnd"/>
      <w:r w:rsidRPr="00E73FF3">
        <w:rPr>
          <w:rFonts w:cs="Times New Roman"/>
        </w:rPr>
        <w:t>.</w:t>
      </w:r>
    </w:p>
    <w:p w:rsidR="00E73FF3" w:rsidRPr="00E73FF3" w:rsidRDefault="00E73FF3" w:rsidP="00E73FF3">
      <w:pPr>
        <w:spacing w:before="120" w:after="120"/>
        <w:jc w:val="both"/>
        <w:rPr>
          <w:rFonts w:cs="Times New Roman"/>
          <w:lang/>
        </w:rPr>
      </w:pPr>
      <w:proofErr w:type="spellStart"/>
      <w:r w:rsidRPr="00E73FF3">
        <w:rPr>
          <w:rFonts w:cs="Times New Roman"/>
        </w:rPr>
        <w:t>Сходно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томе</w:t>
      </w:r>
      <w:proofErr w:type="spellEnd"/>
      <w:r w:rsidRPr="00E73FF3">
        <w:rPr>
          <w:rFonts w:cs="Times New Roman"/>
        </w:rPr>
        <w:t xml:space="preserve">, </w:t>
      </w:r>
      <w:proofErr w:type="spellStart"/>
      <w:r w:rsidRPr="00E73FF3">
        <w:rPr>
          <w:rFonts w:cs="Times New Roman"/>
        </w:rPr>
        <w:t>исходиште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медијске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праксе</w:t>
      </w:r>
      <w:proofErr w:type="spellEnd"/>
      <w:r w:rsidRPr="00E73FF3">
        <w:rPr>
          <w:rFonts w:cs="Times New Roman"/>
        </w:rPr>
        <w:t xml:space="preserve">, </w:t>
      </w:r>
      <w:proofErr w:type="spellStart"/>
      <w:r w:rsidRPr="00E73FF3">
        <w:rPr>
          <w:rFonts w:cs="Times New Roman"/>
        </w:rPr>
        <w:t>између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осталог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требало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би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да</w:t>
      </w:r>
      <w:proofErr w:type="spellEnd"/>
      <w:r w:rsidRPr="00E73FF3">
        <w:rPr>
          <w:rFonts w:cs="Times New Roman"/>
        </w:rPr>
        <w:t xml:space="preserve"> </w:t>
      </w:r>
      <w:proofErr w:type="spellStart"/>
      <w:r w:rsidRPr="00E73FF3">
        <w:rPr>
          <w:rFonts w:cs="Times New Roman"/>
        </w:rPr>
        <w:t>буде</w:t>
      </w:r>
      <w:proofErr w:type="spellEnd"/>
      <w:r w:rsidRPr="00E73FF3">
        <w:rPr>
          <w:rFonts w:cs="Times New Roman"/>
        </w:rPr>
        <w:t>:</w:t>
      </w:r>
    </w:p>
    <w:p w:rsidR="00E73FF3" w:rsidRPr="00E73FF3" w:rsidRDefault="00E73FF3" w:rsidP="00E73FF3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73FF3">
        <w:rPr>
          <w:rFonts w:asciiTheme="minorHAnsi" w:hAnsiTheme="minorHAnsi"/>
          <w:sz w:val="22"/>
          <w:szCs w:val="22"/>
        </w:rPr>
        <w:t>Упознавање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студената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целокупним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новинарским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радом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E73FF3">
        <w:rPr>
          <w:rFonts w:asciiTheme="minorHAnsi" w:hAnsiTheme="minorHAnsi"/>
          <w:sz w:val="22"/>
          <w:szCs w:val="22"/>
        </w:rPr>
        <w:t>електронским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медијима</w:t>
      </w:r>
      <w:proofErr w:type="spellEnd"/>
      <w:r w:rsidRPr="00E73FF3">
        <w:rPr>
          <w:rFonts w:asciiTheme="minorHAnsi" w:hAnsiTheme="minorHAnsi"/>
          <w:sz w:val="22"/>
          <w:szCs w:val="22"/>
        </w:rPr>
        <w:t>;</w:t>
      </w:r>
    </w:p>
    <w:p w:rsidR="00E73FF3" w:rsidRPr="00E73FF3" w:rsidRDefault="00E73FF3" w:rsidP="00E73FF3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73FF3">
        <w:rPr>
          <w:rFonts w:asciiTheme="minorHAnsi" w:hAnsiTheme="minorHAnsi"/>
          <w:sz w:val="22"/>
          <w:szCs w:val="22"/>
        </w:rPr>
        <w:t>Савладавање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њихове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треме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од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микрофона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E73FF3">
        <w:rPr>
          <w:rFonts w:asciiTheme="minorHAnsi" w:hAnsiTheme="minorHAnsi"/>
          <w:sz w:val="22"/>
          <w:szCs w:val="22"/>
        </w:rPr>
        <w:t>камера</w:t>
      </w:r>
      <w:proofErr w:type="spellEnd"/>
      <w:r w:rsidRPr="00E73FF3">
        <w:rPr>
          <w:rFonts w:asciiTheme="minorHAnsi" w:hAnsiTheme="minorHAnsi"/>
          <w:sz w:val="22"/>
          <w:szCs w:val="22"/>
        </w:rPr>
        <w:t>;</w:t>
      </w:r>
    </w:p>
    <w:p w:rsidR="00E73FF3" w:rsidRPr="00E73FF3" w:rsidRDefault="00E73FF3" w:rsidP="00E73FF3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73FF3">
        <w:rPr>
          <w:rFonts w:asciiTheme="minorHAnsi" w:hAnsiTheme="minorHAnsi"/>
          <w:sz w:val="22"/>
          <w:szCs w:val="22"/>
        </w:rPr>
        <w:t>Учење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правилног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читања</w:t>
      </w:r>
      <w:proofErr w:type="spellEnd"/>
      <w:r w:rsidRPr="00E73FF3">
        <w:rPr>
          <w:rFonts w:asciiTheme="minorHAnsi" w:hAnsiTheme="minorHAnsi"/>
          <w:sz w:val="22"/>
          <w:szCs w:val="22"/>
        </w:rPr>
        <w:t>/</w:t>
      </w:r>
      <w:proofErr w:type="spellStart"/>
      <w:r w:rsidRPr="00E73FF3">
        <w:rPr>
          <w:rFonts w:asciiTheme="minorHAnsi" w:hAnsiTheme="minorHAnsi"/>
          <w:sz w:val="22"/>
          <w:szCs w:val="22"/>
        </w:rPr>
        <w:t>изговарања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текстова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са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правилном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нагласком</w:t>
      </w:r>
      <w:proofErr w:type="spellEnd"/>
      <w:r w:rsidRPr="00E73FF3">
        <w:rPr>
          <w:rFonts w:asciiTheme="minorHAnsi" w:hAnsiTheme="minorHAnsi"/>
          <w:sz w:val="22"/>
          <w:szCs w:val="22"/>
        </w:rPr>
        <w:t>;</w:t>
      </w:r>
    </w:p>
    <w:p w:rsidR="00E73FF3" w:rsidRPr="00E73FF3" w:rsidRDefault="00E73FF3" w:rsidP="00E73FF3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73FF3">
        <w:rPr>
          <w:rFonts w:asciiTheme="minorHAnsi" w:hAnsiTheme="minorHAnsi"/>
          <w:sz w:val="22"/>
          <w:szCs w:val="22"/>
        </w:rPr>
        <w:t>Упознавање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новинарским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жанровима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E73FF3">
        <w:rPr>
          <w:rFonts w:asciiTheme="minorHAnsi" w:hAnsiTheme="minorHAnsi"/>
          <w:sz w:val="22"/>
          <w:szCs w:val="22"/>
        </w:rPr>
        <w:t>њиховим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специфиностима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заступљеним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E73FF3">
        <w:rPr>
          <w:rFonts w:asciiTheme="minorHAnsi" w:hAnsiTheme="minorHAnsi"/>
          <w:sz w:val="22"/>
          <w:szCs w:val="22"/>
        </w:rPr>
        <w:t>електронским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медијима</w:t>
      </w:r>
      <w:proofErr w:type="spellEnd"/>
      <w:r w:rsidRPr="00E73FF3">
        <w:rPr>
          <w:rFonts w:asciiTheme="minorHAnsi" w:hAnsiTheme="minorHAnsi"/>
          <w:sz w:val="22"/>
          <w:szCs w:val="22"/>
        </w:rPr>
        <w:t>;</w:t>
      </w:r>
    </w:p>
    <w:p w:rsidR="00E73FF3" w:rsidRPr="00E73FF3" w:rsidRDefault="00E73FF3" w:rsidP="00E73FF3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73FF3">
        <w:rPr>
          <w:rFonts w:asciiTheme="minorHAnsi" w:hAnsiTheme="minorHAnsi"/>
          <w:sz w:val="22"/>
          <w:szCs w:val="22"/>
        </w:rPr>
        <w:t>Упознавање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студената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техником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монтаже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слике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E73FF3">
        <w:rPr>
          <w:rFonts w:asciiTheme="minorHAnsi" w:hAnsiTheme="minorHAnsi"/>
          <w:sz w:val="22"/>
          <w:szCs w:val="22"/>
        </w:rPr>
        <w:t>звука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и </w:t>
      </w:r>
      <w:proofErr w:type="spellStart"/>
      <w:r w:rsidRPr="00E73FF3">
        <w:rPr>
          <w:rFonts w:asciiTheme="minorHAnsi" w:hAnsiTheme="minorHAnsi"/>
          <w:sz w:val="22"/>
          <w:szCs w:val="22"/>
        </w:rPr>
        <w:t>процесом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прављења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изештаја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репортажа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интервјуа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итд</w:t>
      </w:r>
      <w:proofErr w:type="spellEnd"/>
      <w:r w:rsidRPr="00E73FF3">
        <w:rPr>
          <w:rFonts w:asciiTheme="minorHAnsi" w:hAnsiTheme="minorHAnsi"/>
          <w:sz w:val="22"/>
          <w:szCs w:val="22"/>
        </w:rPr>
        <w:t>.</w:t>
      </w:r>
    </w:p>
    <w:p w:rsidR="00E73FF3" w:rsidRPr="00E73FF3" w:rsidRDefault="00E73FF3" w:rsidP="00E73FF3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73FF3">
        <w:rPr>
          <w:rFonts w:asciiTheme="minorHAnsi" w:hAnsiTheme="minorHAnsi"/>
          <w:sz w:val="22"/>
          <w:szCs w:val="22"/>
        </w:rPr>
        <w:t>Стицање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искуства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E73FF3">
        <w:rPr>
          <w:rFonts w:asciiTheme="minorHAnsi" w:hAnsiTheme="minorHAnsi"/>
          <w:sz w:val="22"/>
          <w:szCs w:val="22"/>
        </w:rPr>
        <w:t>новинарском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раду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терену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почев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од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прикупљања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информација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све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до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уобличавања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вести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о </w:t>
      </w:r>
      <w:proofErr w:type="spellStart"/>
      <w:r w:rsidRPr="00E73FF3">
        <w:rPr>
          <w:rFonts w:asciiTheme="minorHAnsi" w:hAnsiTheme="minorHAnsi"/>
          <w:sz w:val="22"/>
          <w:szCs w:val="22"/>
        </w:rPr>
        <w:t>датом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догађају</w:t>
      </w:r>
      <w:proofErr w:type="spellEnd"/>
      <w:r w:rsidRPr="00E73FF3">
        <w:rPr>
          <w:rFonts w:asciiTheme="minorHAnsi" w:hAnsiTheme="minorHAnsi"/>
          <w:sz w:val="22"/>
          <w:szCs w:val="22"/>
        </w:rPr>
        <w:t>;</w:t>
      </w:r>
    </w:p>
    <w:p w:rsidR="00E73FF3" w:rsidRPr="00E73FF3" w:rsidRDefault="00E73FF3" w:rsidP="00E73FF3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73FF3">
        <w:rPr>
          <w:rFonts w:asciiTheme="minorHAnsi" w:hAnsiTheme="minorHAnsi"/>
          <w:sz w:val="22"/>
          <w:szCs w:val="22"/>
        </w:rPr>
        <w:t>Подстицање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студената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самостални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новинарски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рад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самостално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одабирање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теме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итд</w:t>
      </w:r>
      <w:proofErr w:type="spellEnd"/>
      <w:r w:rsidRPr="00E73FF3">
        <w:rPr>
          <w:rFonts w:asciiTheme="minorHAnsi" w:hAnsiTheme="minorHAnsi"/>
          <w:sz w:val="22"/>
          <w:szCs w:val="22"/>
        </w:rPr>
        <w:t>.</w:t>
      </w:r>
    </w:p>
    <w:p w:rsidR="00E73FF3" w:rsidRPr="00E73FF3" w:rsidRDefault="00E73FF3" w:rsidP="00E73FF3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73FF3">
        <w:rPr>
          <w:rFonts w:asciiTheme="minorHAnsi" w:hAnsiTheme="minorHAnsi"/>
          <w:sz w:val="22"/>
          <w:szCs w:val="22"/>
        </w:rPr>
        <w:t>Упознавање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студената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начином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и  </w:t>
      </w:r>
      <w:proofErr w:type="spellStart"/>
      <w:r w:rsidRPr="00E73FF3">
        <w:rPr>
          <w:rFonts w:asciiTheme="minorHAnsi" w:hAnsiTheme="minorHAnsi"/>
          <w:sz w:val="22"/>
          <w:szCs w:val="22"/>
        </w:rPr>
        <w:t>техникама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прикупљања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E73FF3">
        <w:rPr>
          <w:rFonts w:asciiTheme="minorHAnsi" w:hAnsiTheme="minorHAnsi"/>
          <w:sz w:val="22"/>
          <w:szCs w:val="22"/>
        </w:rPr>
        <w:t>провере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информација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интернету</w:t>
      </w:r>
      <w:proofErr w:type="spellEnd"/>
      <w:r w:rsidRPr="00E73FF3">
        <w:rPr>
          <w:rFonts w:asciiTheme="minorHAnsi" w:hAnsiTheme="minorHAnsi"/>
          <w:sz w:val="22"/>
          <w:szCs w:val="22"/>
        </w:rPr>
        <w:t>;</w:t>
      </w:r>
    </w:p>
    <w:p w:rsidR="00E73FF3" w:rsidRPr="00E73FF3" w:rsidRDefault="00E73FF3" w:rsidP="00E73FF3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73FF3">
        <w:rPr>
          <w:rFonts w:asciiTheme="minorHAnsi" w:hAnsiTheme="minorHAnsi"/>
          <w:sz w:val="22"/>
          <w:szCs w:val="22"/>
        </w:rPr>
        <w:t>Лекторисање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текстова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студената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извлачење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поука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из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лекторских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корекција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указивање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навођење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потребу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прецизне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концизне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језгровите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E73FF3">
        <w:rPr>
          <w:rFonts w:asciiTheme="minorHAnsi" w:hAnsiTheme="minorHAnsi"/>
          <w:sz w:val="22"/>
          <w:szCs w:val="22"/>
        </w:rPr>
        <w:t>разумљиве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формулације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текстова</w:t>
      </w:r>
      <w:proofErr w:type="spellEnd"/>
      <w:r w:rsidRPr="00E73FF3">
        <w:rPr>
          <w:rFonts w:asciiTheme="minorHAnsi" w:hAnsiTheme="minorHAnsi"/>
          <w:sz w:val="22"/>
          <w:szCs w:val="22"/>
        </w:rPr>
        <w:t>.</w:t>
      </w:r>
    </w:p>
    <w:p w:rsidR="00E73FF3" w:rsidRPr="00E73FF3" w:rsidRDefault="00E73FF3" w:rsidP="00E73FF3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73FF3">
        <w:rPr>
          <w:rFonts w:asciiTheme="minorHAnsi" w:hAnsiTheme="minorHAnsi"/>
          <w:sz w:val="22"/>
          <w:szCs w:val="22"/>
        </w:rPr>
        <w:t>Стицање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адекватне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вештине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обезбеђивања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одговарајућих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саговорника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за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одређене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теме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прибављања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одређених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информација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E73FF3">
        <w:rPr>
          <w:rFonts w:asciiTheme="minorHAnsi" w:hAnsiTheme="minorHAnsi"/>
          <w:sz w:val="22"/>
          <w:szCs w:val="22"/>
        </w:rPr>
        <w:t>података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како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интернету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тако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E73FF3">
        <w:rPr>
          <w:rFonts w:asciiTheme="minorHAnsi" w:hAnsiTheme="minorHAnsi"/>
          <w:sz w:val="22"/>
          <w:szCs w:val="22"/>
        </w:rPr>
        <w:t>из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разних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институција</w:t>
      </w:r>
      <w:proofErr w:type="spellEnd"/>
      <w:r w:rsidRPr="00E73FF3">
        <w:rPr>
          <w:rFonts w:asciiTheme="minorHAnsi" w:hAnsiTheme="minorHAnsi"/>
          <w:sz w:val="22"/>
          <w:szCs w:val="22"/>
        </w:rPr>
        <w:t>;</w:t>
      </w:r>
    </w:p>
    <w:p w:rsidR="00E73FF3" w:rsidRPr="00E73FF3" w:rsidRDefault="00E73FF3" w:rsidP="00E73FF3">
      <w:pPr>
        <w:pStyle w:val="ListParagraph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73FF3">
        <w:rPr>
          <w:rFonts w:asciiTheme="minorHAnsi" w:hAnsiTheme="minorHAnsi"/>
          <w:sz w:val="22"/>
          <w:szCs w:val="22"/>
        </w:rPr>
        <w:t>Провера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одређене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добијене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информације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из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других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извора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ако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за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то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постоји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потреба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E73FF3">
        <w:rPr>
          <w:rFonts w:asciiTheme="minorHAnsi" w:hAnsiTheme="minorHAnsi"/>
          <w:sz w:val="22"/>
          <w:szCs w:val="22"/>
        </w:rPr>
        <w:t>итд</w:t>
      </w:r>
      <w:proofErr w:type="spellEnd"/>
      <w:r w:rsidRPr="00E73FF3">
        <w:rPr>
          <w:rFonts w:asciiTheme="minorHAnsi" w:hAnsiTheme="minorHAnsi"/>
          <w:sz w:val="22"/>
          <w:szCs w:val="22"/>
        </w:rPr>
        <w:t>.</w:t>
      </w:r>
    </w:p>
    <w:p w:rsidR="00E73FF3" w:rsidRPr="00E73FF3" w:rsidRDefault="00E73FF3" w:rsidP="00E73FF3">
      <w:pPr>
        <w:pStyle w:val="ListParagraph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E73FF3">
        <w:rPr>
          <w:rFonts w:asciiTheme="minorHAnsi" w:hAnsiTheme="minorHAnsi"/>
          <w:sz w:val="22"/>
          <w:szCs w:val="22"/>
        </w:rPr>
        <w:lastRenderedPageBreak/>
        <w:t>Уколико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медијска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пракса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обухвати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бар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део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ових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по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нама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важних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активности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зачајно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ће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допринети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стицању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одређеног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новинарског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искуства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студената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која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ће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моћи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ваљано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искористити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и у </w:t>
      </w:r>
      <w:proofErr w:type="spellStart"/>
      <w:r w:rsidRPr="00E73FF3">
        <w:rPr>
          <w:rFonts w:asciiTheme="minorHAnsi" w:hAnsiTheme="minorHAnsi"/>
          <w:sz w:val="22"/>
          <w:szCs w:val="22"/>
        </w:rPr>
        <w:t>другим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областима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не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само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E73FF3">
        <w:rPr>
          <w:rFonts w:asciiTheme="minorHAnsi" w:hAnsiTheme="minorHAnsi"/>
          <w:sz w:val="22"/>
          <w:szCs w:val="22"/>
        </w:rPr>
        <w:t>новинарству</w:t>
      </w:r>
      <w:proofErr w:type="spellEnd"/>
      <w:r w:rsidRPr="00E73FF3">
        <w:rPr>
          <w:rFonts w:asciiTheme="minorHAnsi" w:hAnsiTheme="minorHAnsi"/>
          <w:sz w:val="22"/>
          <w:szCs w:val="22"/>
        </w:rPr>
        <w:t>.</w:t>
      </w:r>
      <w:proofErr w:type="gramEnd"/>
    </w:p>
    <w:p w:rsidR="00E73FF3" w:rsidRPr="00E73FF3" w:rsidRDefault="00E73FF3" w:rsidP="00E73FF3">
      <w:pPr>
        <w:pStyle w:val="ListParagraph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73FF3">
        <w:rPr>
          <w:rFonts w:asciiTheme="minorHAnsi" w:hAnsiTheme="minorHAnsi"/>
          <w:sz w:val="22"/>
          <w:szCs w:val="22"/>
        </w:rPr>
        <w:t>Сматрамо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такође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важним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полазећи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од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значаја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стицања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новинарске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праксе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да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студенти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кроз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практичан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рад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стекну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одређене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особине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које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ће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бити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драгоцене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E73FF3">
        <w:rPr>
          <w:rFonts w:asciiTheme="minorHAnsi" w:hAnsiTheme="minorHAnsi"/>
          <w:sz w:val="22"/>
          <w:szCs w:val="22"/>
        </w:rPr>
        <w:t>раду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E73FF3">
        <w:rPr>
          <w:rFonts w:asciiTheme="minorHAnsi" w:hAnsiTheme="minorHAnsi"/>
          <w:sz w:val="22"/>
          <w:szCs w:val="22"/>
        </w:rPr>
        <w:t>комуникацији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јавношчу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без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обзира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да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ли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ће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након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завршетка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студија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одабрати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новинарство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као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професију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или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ће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E73FF3">
        <w:rPr>
          <w:rFonts w:asciiTheme="minorHAnsi" w:hAnsiTheme="minorHAnsi"/>
          <w:sz w:val="22"/>
          <w:szCs w:val="22"/>
        </w:rPr>
        <w:t>неком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другом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смислу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бавити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јавношћу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медијима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E73FF3">
        <w:rPr>
          <w:rFonts w:asciiTheme="minorHAnsi" w:hAnsiTheme="minorHAnsi"/>
          <w:sz w:val="22"/>
          <w:szCs w:val="22"/>
        </w:rPr>
        <w:t>комуникација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. А </w:t>
      </w:r>
      <w:proofErr w:type="spellStart"/>
      <w:r w:rsidRPr="00E73FF3">
        <w:rPr>
          <w:rFonts w:asciiTheme="minorHAnsi" w:hAnsiTheme="minorHAnsi"/>
          <w:sz w:val="22"/>
          <w:szCs w:val="22"/>
        </w:rPr>
        <w:t>то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су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E73FF3">
        <w:rPr>
          <w:rFonts w:asciiTheme="minorHAnsi" w:hAnsiTheme="minorHAnsi"/>
          <w:sz w:val="22"/>
          <w:szCs w:val="22"/>
        </w:rPr>
        <w:t>правилан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E73FF3">
        <w:rPr>
          <w:rFonts w:asciiTheme="minorHAnsi" w:hAnsiTheme="minorHAnsi"/>
          <w:sz w:val="22"/>
          <w:szCs w:val="22"/>
        </w:rPr>
        <w:t>самоуверен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наступ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пред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медијима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E73FF3">
        <w:rPr>
          <w:rFonts w:asciiTheme="minorHAnsi" w:hAnsiTheme="minorHAnsi"/>
          <w:sz w:val="22"/>
          <w:szCs w:val="22"/>
        </w:rPr>
        <w:t>концизно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E73FF3">
        <w:rPr>
          <w:rFonts w:asciiTheme="minorHAnsi" w:hAnsiTheme="minorHAnsi"/>
          <w:sz w:val="22"/>
          <w:szCs w:val="22"/>
        </w:rPr>
        <w:t>разумљиво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формулисање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изговореног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текста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E73FF3">
        <w:rPr>
          <w:rFonts w:asciiTheme="minorHAnsi" w:hAnsiTheme="minorHAnsi"/>
          <w:sz w:val="22"/>
          <w:szCs w:val="22"/>
        </w:rPr>
        <w:t>адекватно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понашање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пред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камерама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E73FF3">
        <w:rPr>
          <w:rFonts w:asciiTheme="minorHAnsi" w:hAnsiTheme="minorHAnsi"/>
          <w:sz w:val="22"/>
          <w:szCs w:val="22"/>
        </w:rPr>
        <w:t>савладавање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“</w:t>
      </w:r>
      <w:proofErr w:type="spellStart"/>
      <w:r w:rsidRPr="00E73FF3">
        <w:rPr>
          <w:rFonts w:asciiTheme="minorHAnsi" w:hAnsiTheme="minorHAnsi"/>
          <w:sz w:val="22"/>
          <w:szCs w:val="22"/>
        </w:rPr>
        <w:t>микрофонске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треме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”; </w:t>
      </w:r>
      <w:proofErr w:type="spellStart"/>
      <w:r w:rsidRPr="00E73FF3">
        <w:rPr>
          <w:rFonts w:asciiTheme="minorHAnsi" w:hAnsiTheme="minorHAnsi"/>
          <w:sz w:val="22"/>
          <w:szCs w:val="22"/>
        </w:rPr>
        <w:t>стицање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искуства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E73FF3">
        <w:rPr>
          <w:rFonts w:asciiTheme="minorHAnsi" w:hAnsiTheme="minorHAnsi"/>
          <w:sz w:val="22"/>
          <w:szCs w:val="22"/>
        </w:rPr>
        <w:t>комуницирању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јавношчу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итд</w:t>
      </w:r>
      <w:proofErr w:type="spellEnd"/>
      <w:r w:rsidRPr="00E73FF3">
        <w:rPr>
          <w:rFonts w:asciiTheme="minorHAnsi" w:hAnsiTheme="minorHAnsi"/>
          <w:sz w:val="22"/>
          <w:szCs w:val="22"/>
        </w:rPr>
        <w:t>.</w:t>
      </w:r>
    </w:p>
    <w:p w:rsidR="00E73FF3" w:rsidRPr="00E73FF3" w:rsidRDefault="00E73FF3" w:rsidP="00E73FF3">
      <w:pPr>
        <w:pStyle w:val="ListParagraph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</w:p>
    <w:p w:rsidR="00E73FF3" w:rsidRPr="00E73FF3" w:rsidRDefault="00E73FF3" w:rsidP="00E73FF3">
      <w:pPr>
        <w:pStyle w:val="ListParagraph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E73FF3">
        <w:rPr>
          <w:rFonts w:asciiTheme="minorHAnsi" w:hAnsiTheme="minorHAnsi"/>
          <w:sz w:val="22"/>
          <w:szCs w:val="22"/>
        </w:rPr>
        <w:t>Због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свега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наведеног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сматрамо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да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је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медијска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пракса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изузетно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важна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за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успешно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реализовање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студијског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програма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Дипломирани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комуниколог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73FF3">
        <w:rPr>
          <w:rFonts w:asciiTheme="minorHAnsi" w:hAnsiTheme="minorHAnsi"/>
          <w:sz w:val="22"/>
          <w:szCs w:val="22"/>
        </w:rPr>
        <w:t>те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управо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из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тога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разлога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ћемо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степен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успешности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практичног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рада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студената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ценити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E73FF3">
        <w:rPr>
          <w:rFonts w:asciiTheme="minorHAnsi" w:hAnsiTheme="minorHAnsi"/>
          <w:sz w:val="22"/>
          <w:szCs w:val="22"/>
        </w:rPr>
        <w:t>приликом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њиховог</w:t>
      </w:r>
      <w:proofErr w:type="spellEnd"/>
      <w:r w:rsidRPr="00E73F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73FF3">
        <w:rPr>
          <w:rFonts w:asciiTheme="minorHAnsi" w:hAnsiTheme="minorHAnsi"/>
          <w:sz w:val="22"/>
          <w:szCs w:val="22"/>
        </w:rPr>
        <w:t>оцењивања</w:t>
      </w:r>
      <w:proofErr w:type="spellEnd"/>
      <w:r w:rsidRPr="00E73FF3">
        <w:rPr>
          <w:rFonts w:asciiTheme="minorHAnsi" w:hAnsiTheme="minorHAnsi"/>
          <w:sz w:val="22"/>
          <w:szCs w:val="22"/>
        </w:rPr>
        <w:t>.</w:t>
      </w:r>
      <w:proofErr w:type="gramEnd"/>
    </w:p>
    <w:p w:rsidR="00E73FF3" w:rsidRPr="00E73FF3" w:rsidRDefault="00E73FF3" w:rsidP="00E73FF3">
      <w:pPr>
        <w:pStyle w:val="ListParagraph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</w:p>
    <w:p w:rsidR="00E73FF3" w:rsidRPr="00E73FF3" w:rsidRDefault="00E73FF3" w:rsidP="00E73FF3">
      <w:pPr>
        <w:spacing w:after="0" w:line="360" w:lineRule="auto"/>
        <w:jc w:val="both"/>
      </w:pPr>
    </w:p>
    <w:p w:rsidR="00E73FF3" w:rsidRPr="00E73FF3" w:rsidRDefault="00E73FF3" w:rsidP="00E73FF3">
      <w:pPr>
        <w:spacing w:after="0" w:line="360" w:lineRule="auto"/>
        <w:jc w:val="both"/>
      </w:pPr>
      <w:proofErr w:type="spellStart"/>
      <w:proofErr w:type="gramStart"/>
      <w:r w:rsidRPr="00E73FF3">
        <w:t>Суботица</w:t>
      </w:r>
      <w:proofErr w:type="spellEnd"/>
      <w:r w:rsidRPr="00E73FF3">
        <w:t xml:space="preserve">, </w:t>
      </w:r>
      <w:r>
        <w:rPr>
          <w:lang/>
        </w:rPr>
        <w:t xml:space="preserve">април </w:t>
      </w:r>
      <w:r w:rsidRPr="00E73FF3">
        <w:t>2021.год.</w:t>
      </w:r>
      <w:proofErr w:type="gramEnd"/>
      <w:r w:rsidRPr="00E73FF3">
        <w:t xml:space="preserve">                                                       </w:t>
      </w:r>
      <w:proofErr w:type="spellStart"/>
      <w:r w:rsidRPr="00E73FF3">
        <w:t>Координатор</w:t>
      </w:r>
      <w:proofErr w:type="spellEnd"/>
      <w:r w:rsidRPr="00E73FF3">
        <w:t xml:space="preserve"> </w:t>
      </w:r>
      <w:proofErr w:type="spellStart"/>
      <w:r w:rsidRPr="00E73FF3">
        <w:t>стручне</w:t>
      </w:r>
      <w:proofErr w:type="spellEnd"/>
      <w:r w:rsidRPr="00E73FF3">
        <w:t xml:space="preserve"> </w:t>
      </w:r>
      <w:proofErr w:type="spellStart"/>
      <w:r w:rsidRPr="00E73FF3">
        <w:t>праксе</w:t>
      </w:r>
      <w:proofErr w:type="spellEnd"/>
    </w:p>
    <w:p w:rsidR="00E73FF3" w:rsidRPr="00E73FF3" w:rsidRDefault="00E73FF3" w:rsidP="00E73FF3">
      <w:pPr>
        <w:spacing w:after="0" w:line="360" w:lineRule="auto"/>
        <w:jc w:val="both"/>
        <w:rPr>
          <w:lang w:eastAsia="hu-HU"/>
        </w:rPr>
      </w:pPr>
      <w:r w:rsidRPr="00E73FF3">
        <w:t xml:space="preserve">                                                                                                           </w:t>
      </w:r>
      <w:proofErr w:type="spellStart"/>
      <w:r w:rsidRPr="00E73FF3">
        <w:t>Проф</w:t>
      </w:r>
      <w:proofErr w:type="spellEnd"/>
      <w:r w:rsidRPr="00E73FF3">
        <w:t xml:space="preserve">. </w:t>
      </w:r>
      <w:proofErr w:type="spellStart"/>
      <w:r w:rsidRPr="00E73FF3">
        <w:t>др</w:t>
      </w:r>
      <w:proofErr w:type="spellEnd"/>
      <w:r w:rsidRPr="00E73FF3">
        <w:t xml:space="preserve"> </w:t>
      </w:r>
      <w:proofErr w:type="spellStart"/>
      <w:r w:rsidRPr="00E73FF3">
        <w:t>Валерија</w:t>
      </w:r>
      <w:proofErr w:type="spellEnd"/>
      <w:r w:rsidRPr="00E73FF3">
        <w:t xml:space="preserve"> </w:t>
      </w:r>
      <w:proofErr w:type="spellStart"/>
      <w:r w:rsidRPr="00E73FF3">
        <w:t>Пинтер</w:t>
      </w:r>
      <w:proofErr w:type="spellEnd"/>
      <w:r w:rsidRPr="00E73FF3">
        <w:t xml:space="preserve"> </w:t>
      </w:r>
      <w:proofErr w:type="spellStart"/>
      <w:r w:rsidRPr="00E73FF3">
        <w:t>Крекић</w:t>
      </w:r>
      <w:proofErr w:type="spellEnd"/>
    </w:p>
    <w:p w:rsidR="00E73FF3" w:rsidRPr="00E73FF3" w:rsidRDefault="00E73FF3" w:rsidP="00E73FF3"/>
    <w:p w:rsidR="00D149FC" w:rsidRDefault="00D149FC"/>
    <w:sectPr w:rsidR="00D149FC" w:rsidSect="00D1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72E3A"/>
    <w:multiLevelType w:val="hybridMultilevel"/>
    <w:tmpl w:val="3BA82A70"/>
    <w:lvl w:ilvl="0" w:tplc="A776D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73FF3"/>
    <w:rsid w:val="0006786E"/>
    <w:rsid w:val="00615C6C"/>
    <w:rsid w:val="00D149FC"/>
    <w:rsid w:val="00E73FF3"/>
    <w:rsid w:val="00ED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F3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F3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E73F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3</cp:revision>
  <dcterms:created xsi:type="dcterms:W3CDTF">2021-04-22T11:30:00Z</dcterms:created>
  <dcterms:modified xsi:type="dcterms:W3CDTF">2021-04-22T11:34:00Z</dcterms:modified>
</cp:coreProperties>
</file>